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19A24" w14:textId="3072533B" w:rsidR="00EE649C" w:rsidRPr="00B466E5" w:rsidRDefault="00EE649C" w:rsidP="00EE649C">
      <w:pPr>
        <w:pStyle w:val="has-small-font-size"/>
        <w:shd w:val="clear" w:color="auto" w:fill="FFFFFF"/>
        <w:jc w:val="center"/>
        <w:rPr>
          <w:rFonts w:asciiTheme="minorHAnsi" w:hAnsiTheme="minorHAnsi" w:cs="Helvetica"/>
          <w:b/>
          <w:bCs/>
          <w:color w:val="7030A0"/>
          <w:sz w:val="36"/>
          <w:szCs w:val="36"/>
          <w:u w:val="single"/>
        </w:rPr>
      </w:pPr>
      <w:r w:rsidRPr="00B466E5">
        <w:rPr>
          <w:rFonts w:asciiTheme="minorHAnsi" w:hAnsiTheme="minorHAnsi" w:cs="Helvetica"/>
          <w:b/>
          <w:bCs/>
          <w:color w:val="7030A0"/>
          <w:sz w:val="36"/>
          <w:szCs w:val="36"/>
          <w:u w:val="single"/>
        </w:rPr>
        <w:t>COMPLETING YOUR BPP (BUSINESS PERSONAL PROPERTY) RENDITION</w:t>
      </w:r>
    </w:p>
    <w:p w14:paraId="194960E1" w14:textId="44860D3F" w:rsidR="00EE649C" w:rsidRPr="00EE649C" w:rsidRDefault="00EE649C" w:rsidP="00EE649C">
      <w:pPr>
        <w:pStyle w:val="has-small-font-size"/>
        <w:shd w:val="clear" w:color="auto" w:fill="FFFFFF"/>
        <w:jc w:val="center"/>
        <w:rPr>
          <w:rStyle w:val="Strong"/>
          <w:rFonts w:asciiTheme="minorHAnsi" w:hAnsiTheme="minorHAnsi" w:cs="Helvetica"/>
          <w:b w:val="0"/>
          <w:bCs w:val="0"/>
          <w:color w:val="000000"/>
        </w:rPr>
      </w:pPr>
      <w:r w:rsidRPr="00EE649C">
        <w:rPr>
          <w:rFonts w:asciiTheme="minorHAnsi" w:hAnsiTheme="minorHAnsi" w:cs="Helvetica"/>
          <w:color w:val="000000"/>
        </w:rPr>
        <w:t xml:space="preserve">The </w:t>
      </w:r>
      <w:hyperlink r:id="rId6" w:tgtFrame="_blank" w:history="1">
        <w:r w:rsidRPr="00EE649C">
          <w:rPr>
            <w:rStyle w:val="Hyperlink"/>
            <w:rFonts w:asciiTheme="minorHAnsi" w:eastAsiaTheme="majorEastAsia" w:hAnsiTheme="minorHAnsi" w:cs="Helvetica"/>
            <w:b/>
            <w:bCs/>
            <w:color w:val="202541"/>
          </w:rPr>
          <w:t>Texas Property Tax Code</w:t>
        </w:r>
      </w:hyperlink>
      <w:r w:rsidRPr="00EE649C">
        <w:rPr>
          <w:rFonts w:asciiTheme="minorHAnsi" w:hAnsiTheme="minorHAnsi" w:cs="Helvetica"/>
          <w:color w:val="000000"/>
        </w:rPr>
        <w:t xml:space="preserve"> requires all personal property owned by a business for the purpose of producing an income to be reported, or </w:t>
      </w:r>
      <w:r w:rsidRPr="00EE649C">
        <w:rPr>
          <w:rFonts w:asciiTheme="minorHAnsi" w:hAnsiTheme="minorHAnsi" w:cs="Helvetica"/>
          <w:i/>
          <w:iCs/>
          <w:color w:val="000000"/>
        </w:rPr>
        <w:t>rendered</w:t>
      </w:r>
      <w:r w:rsidRPr="00EE649C">
        <w:rPr>
          <w:rFonts w:asciiTheme="minorHAnsi" w:hAnsiTheme="minorHAnsi" w:cs="Helvetica"/>
          <w:color w:val="000000"/>
        </w:rPr>
        <w:t>, to the appraisal district for valuation</w:t>
      </w:r>
      <w:r>
        <w:rPr>
          <w:rFonts w:asciiTheme="minorHAnsi" w:hAnsiTheme="minorHAnsi" w:cs="Helvetica"/>
          <w:color w:val="000000"/>
        </w:rPr>
        <w:t xml:space="preserve"> on an annual basis</w:t>
      </w:r>
      <w:r w:rsidRPr="00EE649C">
        <w:rPr>
          <w:rFonts w:asciiTheme="minorHAnsi" w:hAnsiTheme="minorHAnsi" w:cs="Helvetica"/>
          <w:color w:val="000000"/>
        </w:rPr>
        <w:t>.</w:t>
      </w:r>
      <w:r>
        <w:rPr>
          <w:rFonts w:asciiTheme="minorHAnsi" w:hAnsiTheme="minorHAnsi" w:cs="Helvetica"/>
          <w:color w:val="000000"/>
        </w:rPr>
        <w:t xml:space="preserve"> </w:t>
      </w:r>
    </w:p>
    <w:p w14:paraId="5DA3A7FA" w14:textId="10FAC814" w:rsidR="00EE649C" w:rsidRPr="003B09F5" w:rsidRDefault="00EE649C" w:rsidP="000E6381">
      <w:pPr>
        <w:pStyle w:val="NormalWeb"/>
        <w:shd w:val="clear" w:color="auto" w:fill="FFFFFF"/>
        <w:jc w:val="center"/>
        <w:rPr>
          <w:rFonts w:asciiTheme="minorHAnsi" w:hAnsiTheme="minorHAnsi" w:cs="Helvetica"/>
          <w:color w:val="7030A0"/>
          <w:sz w:val="36"/>
          <w:szCs w:val="36"/>
          <w:u w:val="single"/>
        </w:rPr>
      </w:pPr>
      <w:r w:rsidRPr="003B09F5">
        <w:rPr>
          <w:rStyle w:val="Strong"/>
          <w:rFonts w:asciiTheme="minorHAnsi" w:eastAsiaTheme="majorEastAsia" w:hAnsiTheme="minorHAnsi" w:cs="Helvetica"/>
          <w:color w:val="7030A0"/>
          <w:sz w:val="36"/>
          <w:szCs w:val="36"/>
          <w:u w:val="single"/>
        </w:rPr>
        <w:t>Things to Remember:</w:t>
      </w:r>
    </w:p>
    <w:p w14:paraId="6A6FFF54" w14:textId="77777777" w:rsidR="00EE649C" w:rsidRPr="00EE649C" w:rsidRDefault="00EE649C" w:rsidP="00EE649C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EE649C">
        <w:rPr>
          <w:rFonts w:asciiTheme="minorHAnsi" w:hAnsiTheme="minorHAnsi" w:cs="Helvetica"/>
          <w:color w:val="000000"/>
        </w:rPr>
        <w:t>The rendition is concerning personal property owned by the business on January 1</w:t>
      </w:r>
      <w:r w:rsidRPr="00EE649C">
        <w:rPr>
          <w:rFonts w:asciiTheme="minorHAnsi" w:hAnsiTheme="minorHAnsi" w:cs="Helvetica"/>
          <w:color w:val="000000"/>
          <w:vertAlign w:val="superscript"/>
        </w:rPr>
        <w:t>st</w:t>
      </w:r>
      <w:r w:rsidRPr="00EE649C">
        <w:rPr>
          <w:rFonts w:asciiTheme="minorHAnsi" w:hAnsiTheme="minorHAnsi" w:cs="Helvetica"/>
          <w:color w:val="000000"/>
        </w:rPr>
        <w:t> of the tax year. Not December 31</w:t>
      </w:r>
      <w:r w:rsidRPr="00EE649C">
        <w:rPr>
          <w:rFonts w:asciiTheme="minorHAnsi" w:hAnsiTheme="minorHAnsi" w:cs="Helvetica"/>
          <w:color w:val="000000"/>
          <w:vertAlign w:val="superscript"/>
        </w:rPr>
        <w:t>st</w:t>
      </w:r>
      <w:r w:rsidRPr="00EE649C">
        <w:rPr>
          <w:rFonts w:asciiTheme="minorHAnsi" w:hAnsiTheme="minorHAnsi" w:cs="Helvetica"/>
          <w:color w:val="000000"/>
        </w:rPr>
        <w:t>. Not January 2</w:t>
      </w:r>
      <w:r w:rsidRPr="00EE649C">
        <w:rPr>
          <w:rFonts w:asciiTheme="minorHAnsi" w:hAnsiTheme="minorHAnsi" w:cs="Helvetica"/>
          <w:color w:val="000000"/>
          <w:vertAlign w:val="superscript"/>
        </w:rPr>
        <w:t>nd</w:t>
      </w:r>
      <w:r w:rsidRPr="00EE649C">
        <w:rPr>
          <w:rFonts w:asciiTheme="minorHAnsi" w:hAnsiTheme="minorHAnsi" w:cs="Helvetica"/>
          <w:color w:val="000000"/>
        </w:rPr>
        <w:t>.</w:t>
      </w:r>
    </w:p>
    <w:p w14:paraId="65A32DBA" w14:textId="77777777" w:rsidR="00EE649C" w:rsidRPr="00EE649C" w:rsidRDefault="00EE649C" w:rsidP="00EE649C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EE649C">
        <w:rPr>
          <w:rFonts w:asciiTheme="minorHAnsi" w:hAnsiTheme="minorHAnsi" w:cs="Helvetica"/>
          <w:color w:val="000000"/>
        </w:rPr>
        <w:t>Only tangible personal property such as furniture, fixtures, equipment, inventory, etc. are taxable. Intangibles such as cash, stocks, accounts receivable, and other paper assets are not taxable.</w:t>
      </w:r>
    </w:p>
    <w:p w14:paraId="401E2E35" w14:textId="0091D150" w:rsidR="00EE649C" w:rsidRDefault="00EE649C" w:rsidP="00EE649C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EE649C">
        <w:rPr>
          <w:rFonts w:asciiTheme="minorHAnsi" w:hAnsiTheme="minorHAnsi" w:cs="Helvetica"/>
          <w:color w:val="000000"/>
        </w:rPr>
        <w:t xml:space="preserve">The BPP rendition form is </w:t>
      </w:r>
      <w:r w:rsidRPr="00EE649C">
        <w:rPr>
          <w:rFonts w:asciiTheme="minorHAnsi" w:hAnsiTheme="minorHAnsi" w:cs="Helvetica"/>
          <w:color w:val="000000"/>
          <w:u w:val="single"/>
        </w:rPr>
        <w:t>due by April 15</w:t>
      </w:r>
      <w:r w:rsidRPr="00EE649C">
        <w:rPr>
          <w:rFonts w:asciiTheme="minorHAnsi" w:hAnsiTheme="minorHAnsi" w:cs="Helvetica"/>
          <w:color w:val="000000"/>
          <w:u w:val="single"/>
          <w:vertAlign w:val="superscript"/>
        </w:rPr>
        <w:t>th</w:t>
      </w:r>
      <w:r w:rsidRPr="00EE649C">
        <w:rPr>
          <w:rFonts w:asciiTheme="minorHAnsi" w:hAnsiTheme="minorHAnsi" w:cs="Helvetica"/>
          <w:color w:val="000000"/>
        </w:rPr>
        <w:t xml:space="preserve"> each year. Deadline extensions are available with a written request </w:t>
      </w:r>
      <w:r>
        <w:rPr>
          <w:rFonts w:asciiTheme="minorHAnsi" w:hAnsiTheme="minorHAnsi" w:cs="Helvetica"/>
          <w:color w:val="000000"/>
        </w:rPr>
        <w:t>before the April 15</w:t>
      </w:r>
      <w:r w:rsidRPr="00EE649C">
        <w:rPr>
          <w:rFonts w:asciiTheme="minorHAnsi" w:hAnsiTheme="minorHAnsi" w:cs="Helvetica"/>
          <w:color w:val="000000"/>
          <w:vertAlign w:val="superscript"/>
        </w:rPr>
        <w:t>th</w:t>
      </w:r>
      <w:r>
        <w:rPr>
          <w:rFonts w:asciiTheme="minorHAnsi" w:hAnsiTheme="minorHAnsi" w:cs="Helvetica"/>
          <w:color w:val="000000"/>
        </w:rPr>
        <w:t xml:space="preserve"> deadline </w:t>
      </w:r>
      <w:r w:rsidRPr="00EE649C">
        <w:rPr>
          <w:rFonts w:asciiTheme="minorHAnsi" w:hAnsiTheme="minorHAnsi" w:cs="Helvetica"/>
          <w:color w:val="000000"/>
        </w:rPr>
        <w:t>of up to 30 days.</w:t>
      </w:r>
    </w:p>
    <w:p w14:paraId="6A7816B9" w14:textId="196FADE3" w:rsidR="00EE649C" w:rsidRPr="00EE649C" w:rsidRDefault="00EE649C" w:rsidP="00EE649C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>
        <w:rPr>
          <w:rFonts w:asciiTheme="minorHAnsi" w:hAnsiTheme="minorHAnsi" w:cs="Helvetica"/>
          <w:color w:val="000000"/>
        </w:rPr>
        <w:t>The rendition forms mailed in mass by the appraisal district to the property owners may have some section 1 information pre-filled.</w:t>
      </w:r>
    </w:p>
    <w:p w14:paraId="48BA974F" w14:textId="33915C39" w:rsidR="00EE649C" w:rsidRDefault="00EE649C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EE649C">
        <w:rPr>
          <w:rFonts w:asciiTheme="minorHAnsi" w:hAnsiTheme="minorHAnsi" w:cs="Helvetica"/>
          <w:color w:val="000000"/>
        </w:rPr>
        <w:t xml:space="preserve">The Appraisal District’s name will </w:t>
      </w:r>
      <w:r>
        <w:rPr>
          <w:rFonts w:asciiTheme="minorHAnsi" w:hAnsiTheme="minorHAnsi" w:cs="Helvetica"/>
          <w:color w:val="000000"/>
        </w:rPr>
        <w:t xml:space="preserve">be </w:t>
      </w:r>
      <w:r w:rsidRPr="00EE649C">
        <w:rPr>
          <w:rFonts w:asciiTheme="minorHAnsi" w:hAnsiTheme="minorHAnsi" w:cs="Helvetica"/>
          <w:b/>
          <w:bCs/>
          <w:color w:val="000000"/>
        </w:rPr>
        <w:t>Bastrop Central Appraisal District</w:t>
      </w:r>
      <w:r w:rsidRPr="00EE649C">
        <w:rPr>
          <w:rFonts w:asciiTheme="minorHAnsi" w:hAnsiTheme="minorHAnsi" w:cs="Helvetica"/>
          <w:color w:val="000000"/>
        </w:rPr>
        <w:t xml:space="preserve"> if your business personal property is </w:t>
      </w:r>
      <w:r w:rsidRPr="00EE649C">
        <w:rPr>
          <w:rFonts w:asciiTheme="minorHAnsi" w:hAnsiTheme="minorHAnsi" w:cs="Helvetica"/>
          <w:color w:val="000000"/>
          <w:u w:val="single"/>
        </w:rPr>
        <w:t>physically</w:t>
      </w:r>
      <w:r w:rsidRPr="00EE649C">
        <w:rPr>
          <w:rFonts w:asciiTheme="minorHAnsi" w:hAnsiTheme="minorHAnsi" w:cs="Helvetica"/>
          <w:color w:val="000000"/>
        </w:rPr>
        <w:t xml:space="preserve"> located in </w:t>
      </w:r>
      <w:r>
        <w:rPr>
          <w:rFonts w:asciiTheme="minorHAnsi" w:hAnsiTheme="minorHAnsi" w:cs="Helvetica"/>
          <w:color w:val="000000"/>
        </w:rPr>
        <w:t>Bastrop</w:t>
      </w:r>
      <w:r w:rsidRPr="00EE649C">
        <w:rPr>
          <w:rFonts w:asciiTheme="minorHAnsi" w:hAnsiTheme="minorHAnsi" w:cs="Helvetica"/>
          <w:color w:val="000000"/>
        </w:rPr>
        <w:t xml:space="preserve"> County.</w:t>
      </w:r>
    </w:p>
    <w:p w14:paraId="1CA2D77A" w14:textId="77777777" w:rsidR="003F188C" w:rsidRDefault="003F188C" w:rsidP="003F188C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b/>
          <w:bCs/>
          <w:color w:val="000000"/>
        </w:rPr>
      </w:pPr>
      <w:r w:rsidRPr="003F188C">
        <w:rPr>
          <w:rFonts w:asciiTheme="minorHAnsi" w:hAnsiTheme="minorHAnsi" w:cs="Helvetica"/>
          <w:b/>
          <w:bCs/>
          <w:color w:val="000000"/>
        </w:rPr>
        <w:t>All fields are required unless otherwise indicated as ‘optional’.</w:t>
      </w:r>
    </w:p>
    <w:p w14:paraId="01A37E1D" w14:textId="77777777" w:rsidR="00261A71" w:rsidRPr="003F188C" w:rsidRDefault="00261A71" w:rsidP="00261A71">
      <w:pPr>
        <w:pStyle w:val="has-small-font-size"/>
        <w:spacing w:after="120" w:afterAutospacing="0"/>
        <w:ind w:left="720"/>
        <w:textAlignment w:val="baseline"/>
        <w:rPr>
          <w:rFonts w:asciiTheme="minorHAnsi" w:hAnsiTheme="minorHAnsi" w:cs="Helvetica"/>
          <w:b/>
          <w:bCs/>
          <w:color w:val="000000"/>
        </w:rPr>
      </w:pPr>
    </w:p>
    <w:p w14:paraId="61E155BB" w14:textId="77777777" w:rsidR="003F188C" w:rsidRDefault="003F188C" w:rsidP="003F188C">
      <w:pPr>
        <w:pStyle w:val="has-small-font-size"/>
        <w:spacing w:after="120" w:afterAutospacing="0"/>
        <w:ind w:left="720"/>
        <w:textAlignment w:val="baseline"/>
        <w:rPr>
          <w:rFonts w:asciiTheme="minorHAnsi" w:hAnsiTheme="minorHAnsi" w:cs="Helvetica"/>
          <w:color w:val="000000"/>
        </w:rPr>
      </w:pPr>
    </w:p>
    <w:p w14:paraId="537DA241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7CA1823E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56432E1C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20763F56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0F287EEF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7F0427EA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6C7B9C76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2BD2F5B7" w14:textId="77777777" w:rsidR="00DE31E8" w:rsidRDefault="00DE31E8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5662A58A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31DCE392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0D609DE2" w14:textId="77777777" w:rsid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5BF635D5" w14:textId="77777777" w:rsidR="00F96122" w:rsidRPr="00F96122" w:rsidRDefault="00F96122" w:rsidP="00F96122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0B3B62FE" w14:textId="2340746F" w:rsidR="0056705B" w:rsidRPr="003B09F5" w:rsidRDefault="00EE649C">
      <w:pPr>
        <w:rPr>
          <w:b/>
          <w:bCs/>
          <w:color w:val="7030A0"/>
          <w:sz w:val="36"/>
          <w:szCs w:val="36"/>
          <w:u w:val="single"/>
        </w:rPr>
      </w:pPr>
      <w:r w:rsidRPr="003B09F5">
        <w:rPr>
          <w:b/>
          <w:bCs/>
          <w:color w:val="7030A0"/>
          <w:sz w:val="36"/>
          <w:szCs w:val="36"/>
          <w:u w:val="single"/>
        </w:rPr>
        <w:t>Section 1: Business &amp; Situs Information</w:t>
      </w:r>
    </w:p>
    <w:p w14:paraId="335707F2" w14:textId="471897E5" w:rsidR="003B09F5" w:rsidRPr="003B09F5" w:rsidRDefault="00B30692" w:rsidP="003B09F5">
      <w:r w:rsidRPr="00B30692">
        <w:rPr>
          <w:noProof/>
        </w:rPr>
        <w:t xml:space="preserve"> </w:t>
      </w:r>
      <w:r w:rsidRPr="00B30692">
        <w:drawing>
          <wp:inline distT="0" distB="0" distL="0" distR="0" wp14:anchorId="104FFDAC" wp14:editId="11D0D426">
            <wp:extent cx="6858000" cy="2566670"/>
            <wp:effectExtent l="76200" t="76200" r="133350" b="138430"/>
            <wp:docPr id="660257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574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5666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7FC0E8" w14:textId="5B68D326" w:rsidR="003B09F5" w:rsidRP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EE649C">
        <w:rPr>
          <w:rFonts w:asciiTheme="minorHAnsi" w:hAnsiTheme="minorHAnsi" w:cs="Helvetica"/>
          <w:color w:val="000000"/>
        </w:rPr>
        <w:t xml:space="preserve">At the very top, you will indicate the </w:t>
      </w:r>
      <w:r w:rsidRPr="003B09F5">
        <w:rPr>
          <w:rFonts w:asciiTheme="minorHAnsi" w:hAnsiTheme="minorHAnsi" w:cs="Helvetica"/>
          <w:color w:val="000000"/>
          <w:u w:val="single"/>
        </w:rPr>
        <w:t>tax year</w:t>
      </w:r>
      <w:r w:rsidRPr="00EE649C">
        <w:rPr>
          <w:rFonts w:asciiTheme="minorHAnsi" w:hAnsiTheme="minorHAnsi" w:cs="Helvetica"/>
          <w:color w:val="000000"/>
        </w:rPr>
        <w:t xml:space="preserve"> for which the rendition applies.</w:t>
      </w:r>
    </w:p>
    <w:p w14:paraId="2CD891D4" w14:textId="15634A8B" w:rsidR="003B09F5" w:rsidRP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  <w:u w:val="single"/>
        </w:rPr>
        <w:t xml:space="preserve">Business </w:t>
      </w:r>
      <w:r w:rsidR="00291330">
        <w:rPr>
          <w:rFonts w:asciiTheme="minorHAnsi" w:hAnsiTheme="minorHAnsi" w:cs="Helvetica"/>
          <w:color w:val="000000"/>
          <w:u w:val="single"/>
        </w:rPr>
        <w:t>N</w:t>
      </w:r>
      <w:r w:rsidRPr="003B09F5">
        <w:rPr>
          <w:rFonts w:asciiTheme="minorHAnsi" w:hAnsiTheme="minorHAnsi" w:cs="Helvetica"/>
          <w:color w:val="000000"/>
          <w:u w:val="single"/>
        </w:rPr>
        <w:t>ame</w:t>
      </w:r>
      <w:r w:rsidRPr="003B09F5">
        <w:rPr>
          <w:rFonts w:asciiTheme="minorHAnsi" w:hAnsiTheme="minorHAnsi" w:cs="Helvetica"/>
          <w:color w:val="000000"/>
        </w:rPr>
        <w:t xml:space="preserve"> should be consistent with your Secretary of State filings.</w:t>
      </w:r>
    </w:p>
    <w:p w14:paraId="0B5F3BC0" w14:textId="4082316C" w:rsidR="003B09F5" w:rsidRP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  <w:u w:val="single"/>
        </w:rPr>
        <w:t xml:space="preserve">Business </w:t>
      </w:r>
      <w:r w:rsidR="00291330">
        <w:rPr>
          <w:rFonts w:asciiTheme="minorHAnsi" w:hAnsiTheme="minorHAnsi" w:cs="Helvetica"/>
          <w:color w:val="000000"/>
          <w:u w:val="single"/>
        </w:rPr>
        <w:t>O</w:t>
      </w:r>
      <w:r w:rsidRPr="003B09F5">
        <w:rPr>
          <w:rFonts w:asciiTheme="minorHAnsi" w:hAnsiTheme="minorHAnsi" w:cs="Helvetica"/>
          <w:color w:val="000000"/>
          <w:u w:val="single"/>
        </w:rPr>
        <w:t>wner</w:t>
      </w:r>
      <w:r w:rsidRPr="003B09F5">
        <w:rPr>
          <w:rFonts w:asciiTheme="minorHAnsi" w:hAnsiTheme="minorHAnsi" w:cs="Helvetica"/>
          <w:color w:val="000000"/>
        </w:rPr>
        <w:t xml:space="preserve"> should also be consistent with your Secretary of State filings.</w:t>
      </w:r>
    </w:p>
    <w:p w14:paraId="5F83DE09" w14:textId="41B607F6" w:rsidR="003B09F5" w:rsidRP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  <w:u w:val="single"/>
        </w:rPr>
        <w:t xml:space="preserve">Property </w:t>
      </w:r>
      <w:r w:rsidR="00291330">
        <w:rPr>
          <w:rFonts w:asciiTheme="minorHAnsi" w:hAnsiTheme="minorHAnsi" w:cs="Helvetica"/>
          <w:color w:val="000000"/>
          <w:u w:val="single"/>
        </w:rPr>
        <w:t>L</w:t>
      </w:r>
      <w:r w:rsidRPr="003B09F5">
        <w:rPr>
          <w:rFonts w:asciiTheme="minorHAnsi" w:hAnsiTheme="minorHAnsi" w:cs="Helvetica"/>
          <w:color w:val="000000"/>
          <w:u w:val="single"/>
        </w:rPr>
        <w:t>ocation</w:t>
      </w:r>
      <w:r w:rsidRPr="003B09F5">
        <w:rPr>
          <w:rFonts w:asciiTheme="minorHAnsi" w:hAnsiTheme="minorHAnsi" w:cs="Helvetica"/>
          <w:color w:val="000000"/>
        </w:rPr>
        <w:t xml:space="preserve"> is the actual, </w:t>
      </w:r>
      <w:r w:rsidRPr="003B09F5">
        <w:rPr>
          <w:rFonts w:asciiTheme="minorHAnsi" w:hAnsiTheme="minorHAnsi" w:cs="Helvetica"/>
          <w:color w:val="000000"/>
          <w:u w:val="single"/>
        </w:rPr>
        <w:t>physical location</w:t>
      </w:r>
      <w:r w:rsidRPr="003B09F5">
        <w:rPr>
          <w:rFonts w:asciiTheme="minorHAnsi" w:hAnsiTheme="minorHAnsi" w:cs="Helvetica"/>
          <w:color w:val="000000"/>
        </w:rPr>
        <w:t xml:space="preserve"> of the business personal property</w:t>
      </w:r>
      <w:r>
        <w:rPr>
          <w:rFonts w:asciiTheme="minorHAnsi" w:hAnsiTheme="minorHAnsi" w:cs="Helvetica"/>
          <w:color w:val="000000"/>
        </w:rPr>
        <w:t xml:space="preserve"> assets</w:t>
      </w:r>
      <w:r w:rsidRPr="003B09F5">
        <w:rPr>
          <w:rFonts w:asciiTheme="minorHAnsi" w:hAnsiTheme="minorHAnsi" w:cs="Helvetica"/>
          <w:color w:val="000000"/>
        </w:rPr>
        <w:t xml:space="preserve">; also called </w:t>
      </w:r>
      <w:r>
        <w:rPr>
          <w:rFonts w:asciiTheme="minorHAnsi" w:hAnsiTheme="minorHAnsi" w:cs="Helvetica"/>
          <w:color w:val="000000"/>
        </w:rPr>
        <w:t xml:space="preserve">the </w:t>
      </w:r>
      <w:r w:rsidRPr="003B09F5">
        <w:rPr>
          <w:rFonts w:asciiTheme="minorHAnsi" w:hAnsiTheme="minorHAnsi" w:cs="Helvetica"/>
          <w:color w:val="000000"/>
        </w:rPr>
        <w:t>situs.</w:t>
      </w:r>
    </w:p>
    <w:p w14:paraId="60E9DC54" w14:textId="6B15D080" w:rsidR="003B09F5" w:rsidRP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  <w:u w:val="single"/>
        </w:rPr>
        <w:t xml:space="preserve">Contact </w:t>
      </w:r>
      <w:r w:rsidR="00291330">
        <w:rPr>
          <w:rFonts w:asciiTheme="minorHAnsi" w:hAnsiTheme="minorHAnsi" w:cs="Helvetica"/>
          <w:color w:val="000000"/>
          <w:u w:val="single"/>
        </w:rPr>
        <w:t>E</w:t>
      </w:r>
      <w:r w:rsidRPr="003B09F5">
        <w:rPr>
          <w:rFonts w:asciiTheme="minorHAnsi" w:hAnsiTheme="minorHAnsi" w:cs="Helvetica"/>
          <w:color w:val="000000"/>
          <w:u w:val="single"/>
        </w:rPr>
        <w:t>mail</w:t>
      </w:r>
      <w:r w:rsidRPr="003B09F5">
        <w:rPr>
          <w:rFonts w:asciiTheme="minorHAnsi" w:hAnsiTheme="minorHAnsi" w:cs="Helvetica"/>
          <w:color w:val="000000"/>
        </w:rPr>
        <w:t xml:space="preserve"> and </w:t>
      </w:r>
      <w:r w:rsidR="00291330">
        <w:rPr>
          <w:rFonts w:asciiTheme="minorHAnsi" w:hAnsiTheme="minorHAnsi" w:cs="Helvetica"/>
          <w:color w:val="000000"/>
          <w:u w:val="single"/>
        </w:rPr>
        <w:t>P</w:t>
      </w:r>
      <w:r w:rsidRPr="003B09F5">
        <w:rPr>
          <w:rFonts w:asciiTheme="minorHAnsi" w:hAnsiTheme="minorHAnsi" w:cs="Helvetica"/>
          <w:color w:val="000000"/>
          <w:u w:val="single"/>
        </w:rPr>
        <w:t xml:space="preserve">hone </w:t>
      </w:r>
      <w:r w:rsidR="00291330">
        <w:rPr>
          <w:rFonts w:asciiTheme="minorHAnsi" w:hAnsiTheme="minorHAnsi" w:cs="Helvetica"/>
          <w:color w:val="000000"/>
          <w:u w:val="single"/>
        </w:rPr>
        <w:t>N</w:t>
      </w:r>
      <w:r w:rsidRPr="003B09F5">
        <w:rPr>
          <w:rFonts w:asciiTheme="minorHAnsi" w:hAnsiTheme="minorHAnsi" w:cs="Helvetica"/>
          <w:color w:val="000000"/>
          <w:u w:val="single"/>
        </w:rPr>
        <w:t>umber</w:t>
      </w:r>
      <w:r w:rsidRPr="003B09F5">
        <w:rPr>
          <w:rFonts w:asciiTheme="minorHAnsi" w:hAnsiTheme="minorHAnsi" w:cs="Helvetica"/>
          <w:color w:val="000000"/>
        </w:rPr>
        <w:t xml:space="preserve"> should be provided for easy communications.</w:t>
      </w:r>
    </w:p>
    <w:p w14:paraId="1EA308BA" w14:textId="147589AE" w:rsid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  <w:u w:val="single"/>
        </w:rPr>
        <w:t xml:space="preserve">Ownership </w:t>
      </w:r>
      <w:r w:rsidR="00A049AE">
        <w:rPr>
          <w:rFonts w:asciiTheme="minorHAnsi" w:hAnsiTheme="minorHAnsi" w:cs="Helvetica"/>
          <w:color w:val="000000"/>
          <w:u w:val="single"/>
        </w:rPr>
        <w:t>T</w:t>
      </w:r>
      <w:r w:rsidRPr="003B09F5">
        <w:rPr>
          <w:rFonts w:asciiTheme="minorHAnsi" w:hAnsiTheme="minorHAnsi" w:cs="Helvetica"/>
          <w:color w:val="000000"/>
          <w:u w:val="single"/>
        </w:rPr>
        <w:t>ype</w:t>
      </w:r>
      <w:r w:rsidRPr="003B09F5">
        <w:rPr>
          <w:rFonts w:asciiTheme="minorHAnsi" w:hAnsiTheme="minorHAnsi" w:cs="Helvetica"/>
          <w:color w:val="000000"/>
        </w:rPr>
        <w:t xml:space="preserve"> is optional</w:t>
      </w:r>
      <w:r>
        <w:rPr>
          <w:rFonts w:asciiTheme="minorHAnsi" w:hAnsiTheme="minorHAnsi" w:cs="Helvetica"/>
          <w:color w:val="000000"/>
        </w:rPr>
        <w:t>,</w:t>
      </w:r>
      <w:r w:rsidRPr="003B09F5">
        <w:rPr>
          <w:rFonts w:asciiTheme="minorHAnsi" w:hAnsiTheme="minorHAnsi" w:cs="Helvetica"/>
          <w:color w:val="000000"/>
        </w:rPr>
        <w:t xml:space="preserve"> but helpful.</w:t>
      </w:r>
    </w:p>
    <w:p w14:paraId="6D28CC24" w14:textId="77777777" w:rsidR="00D63034" w:rsidRDefault="00D63034" w:rsidP="00D63034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5AA278A0" w14:textId="77777777" w:rsidR="003B09F5" w:rsidRDefault="003B09F5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6E42F0B4" w14:textId="77777777" w:rsidR="003B09F5" w:rsidRDefault="003B09F5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760FB5F2" w14:textId="77777777" w:rsidR="003B09F5" w:rsidRDefault="003B09F5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1F33A209" w14:textId="77777777" w:rsidR="003B09F5" w:rsidRDefault="003B09F5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00E8224C" w14:textId="77777777" w:rsidR="003B09F5" w:rsidRDefault="003B09F5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79B72042" w14:textId="77777777" w:rsidR="003B09F5" w:rsidRDefault="003B09F5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56BF2D7B" w14:textId="77777777" w:rsidR="00B30692" w:rsidRDefault="00B30692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7CF21B74" w14:textId="77777777" w:rsidR="003B09F5" w:rsidRDefault="003B09F5" w:rsidP="003B09F5">
      <w:pPr>
        <w:pStyle w:val="has-small-font-size"/>
        <w:spacing w:after="120" w:afterAutospacing="0"/>
        <w:ind w:left="360"/>
        <w:textAlignment w:val="baseline"/>
        <w:rPr>
          <w:rFonts w:asciiTheme="minorHAnsi" w:hAnsiTheme="minorHAnsi" w:cs="Helvetica"/>
          <w:color w:val="000000"/>
        </w:rPr>
      </w:pPr>
    </w:p>
    <w:p w14:paraId="33E99B7C" w14:textId="77777777" w:rsidR="003B09F5" w:rsidRPr="003B09F5" w:rsidRDefault="003B09F5" w:rsidP="000E6381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58D97F76" w14:textId="229CA2E3" w:rsidR="003B09F5" w:rsidRDefault="003B09F5" w:rsidP="003B09F5">
      <w:pPr>
        <w:rPr>
          <w:b/>
          <w:bCs/>
          <w:color w:val="7030A0"/>
          <w:sz w:val="36"/>
          <w:szCs w:val="36"/>
          <w:u w:val="single"/>
        </w:rPr>
      </w:pPr>
      <w:r w:rsidRPr="003B09F5">
        <w:rPr>
          <w:b/>
          <w:bCs/>
          <w:color w:val="7030A0"/>
          <w:sz w:val="36"/>
          <w:szCs w:val="36"/>
          <w:u w:val="single"/>
        </w:rPr>
        <w:lastRenderedPageBreak/>
        <w:t xml:space="preserve">Section </w:t>
      </w:r>
      <w:r>
        <w:rPr>
          <w:b/>
          <w:bCs/>
          <w:color w:val="7030A0"/>
          <w:sz w:val="36"/>
          <w:szCs w:val="36"/>
          <w:u w:val="single"/>
        </w:rPr>
        <w:t>2</w:t>
      </w:r>
      <w:r w:rsidRPr="003B09F5">
        <w:rPr>
          <w:b/>
          <w:bCs/>
          <w:color w:val="7030A0"/>
          <w:sz w:val="36"/>
          <w:szCs w:val="36"/>
          <w:u w:val="single"/>
        </w:rPr>
        <w:t xml:space="preserve">: </w:t>
      </w:r>
      <w:r>
        <w:rPr>
          <w:b/>
          <w:bCs/>
          <w:color w:val="7030A0"/>
          <w:sz w:val="36"/>
          <w:szCs w:val="36"/>
          <w:u w:val="single"/>
        </w:rPr>
        <w:t>Representation</w:t>
      </w:r>
    </w:p>
    <w:p w14:paraId="19BD52A8" w14:textId="16A332EA" w:rsidR="003B09F5" w:rsidRPr="003B09F5" w:rsidRDefault="009654CB" w:rsidP="003B09F5">
      <w:pPr>
        <w:rPr>
          <w:b/>
          <w:bCs/>
          <w:color w:val="7030A0"/>
          <w:sz w:val="36"/>
          <w:szCs w:val="36"/>
          <w:u w:val="single"/>
        </w:rPr>
      </w:pPr>
      <w:r w:rsidRPr="009654CB">
        <w:rPr>
          <w:b/>
          <w:bCs/>
          <w:color w:val="7030A0"/>
          <w:sz w:val="36"/>
          <w:szCs w:val="36"/>
        </w:rPr>
        <w:drawing>
          <wp:inline distT="0" distB="0" distL="0" distR="0" wp14:anchorId="405E062F" wp14:editId="33211158">
            <wp:extent cx="6858000" cy="1663700"/>
            <wp:effectExtent l="76200" t="76200" r="133350" b="127000"/>
            <wp:docPr id="2094215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2154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663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F3365A" w14:textId="77777777" w:rsidR="003B09F5" w:rsidRP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</w:rPr>
        <w:t xml:space="preserve">Is this form being completed by the owner? Authorized agent? Fiduciary? Secured Party? </w:t>
      </w:r>
      <w:r w:rsidRPr="00CC63F1">
        <w:rPr>
          <w:rFonts w:asciiTheme="minorHAnsi" w:hAnsiTheme="minorHAnsi" w:cs="Helvetica"/>
          <w:color w:val="000000"/>
          <w:u w:val="single"/>
        </w:rPr>
        <w:t>Please indicate.</w:t>
      </w:r>
    </w:p>
    <w:p w14:paraId="0778EF38" w14:textId="37F6B9C9" w:rsidR="003B09F5" w:rsidRP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</w:rPr>
        <w:t xml:space="preserve">If </w:t>
      </w:r>
      <w:r w:rsidR="00CC63F1">
        <w:rPr>
          <w:rFonts w:asciiTheme="minorHAnsi" w:hAnsiTheme="minorHAnsi" w:cs="Helvetica"/>
          <w:color w:val="000000"/>
        </w:rPr>
        <w:t xml:space="preserve">this form is being filed by the </w:t>
      </w:r>
      <w:r w:rsidRPr="00CC63F1">
        <w:rPr>
          <w:rFonts w:asciiTheme="minorHAnsi" w:hAnsiTheme="minorHAnsi" w:cs="Helvetica"/>
          <w:color w:val="000000"/>
          <w:u w:val="single"/>
        </w:rPr>
        <w:t>owner,</w:t>
      </w:r>
      <w:r w:rsidRPr="003B09F5">
        <w:rPr>
          <w:rFonts w:asciiTheme="minorHAnsi" w:hAnsiTheme="minorHAnsi" w:cs="Helvetica"/>
          <w:color w:val="000000"/>
        </w:rPr>
        <w:t xml:space="preserve"> repeat name and phone number.</w:t>
      </w:r>
    </w:p>
    <w:p w14:paraId="457DE6A0" w14:textId="77777777" w:rsidR="003B09F5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</w:rPr>
        <w:t xml:space="preserve">Provide the </w:t>
      </w:r>
      <w:r w:rsidRPr="00CC63F1">
        <w:rPr>
          <w:rFonts w:asciiTheme="minorHAnsi" w:hAnsiTheme="minorHAnsi" w:cs="Helvetica"/>
          <w:color w:val="000000"/>
          <w:u w:val="single"/>
        </w:rPr>
        <w:t>mailing address</w:t>
      </w:r>
      <w:r w:rsidRPr="003B09F5">
        <w:rPr>
          <w:rFonts w:asciiTheme="minorHAnsi" w:hAnsiTheme="minorHAnsi" w:cs="Helvetica"/>
          <w:color w:val="000000"/>
        </w:rPr>
        <w:t xml:space="preserve"> you would like communications to be sent; this does not have to be the same as the property location.</w:t>
      </w:r>
    </w:p>
    <w:p w14:paraId="764E2077" w14:textId="11E3E415" w:rsidR="00CC63F1" w:rsidRDefault="00CC63F1" w:rsidP="00CC63F1">
      <w:pPr>
        <w:pStyle w:val="has-small-font-size"/>
        <w:numPr>
          <w:ilvl w:val="1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>
        <w:rPr>
          <w:rFonts w:asciiTheme="minorHAnsi" w:hAnsiTheme="minorHAnsi" w:cs="Helvetica"/>
          <w:color w:val="000000"/>
        </w:rPr>
        <w:t>The mailing address indicated will be added to our records &amp; any correspondence regarding your BPP account will be sent there.</w:t>
      </w:r>
    </w:p>
    <w:p w14:paraId="37BE79F5" w14:textId="3FAD75EA" w:rsidR="009654CB" w:rsidRDefault="009654CB" w:rsidP="009654CB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</w:rPr>
        <w:t xml:space="preserve">Indicate whether you are a </w:t>
      </w:r>
      <w:r>
        <w:rPr>
          <w:rFonts w:asciiTheme="minorHAnsi" w:hAnsiTheme="minorHAnsi" w:cs="Helvetica"/>
          <w:color w:val="000000"/>
          <w:u w:val="single"/>
        </w:rPr>
        <w:t>related business entity</w:t>
      </w:r>
      <w:r w:rsidRPr="003B09F5">
        <w:rPr>
          <w:rFonts w:asciiTheme="minorHAnsi" w:hAnsiTheme="minorHAnsi" w:cs="Helvetica"/>
          <w:color w:val="000000"/>
        </w:rPr>
        <w:t xml:space="preserve">. If you are not sure what this is, please consult your legal counsel. </w:t>
      </w:r>
    </w:p>
    <w:p w14:paraId="49A21F95" w14:textId="39F41A77" w:rsidR="009654CB" w:rsidRPr="009654CB" w:rsidRDefault="009654CB" w:rsidP="009654CB">
      <w:pPr>
        <w:pStyle w:val="has-small-font-size"/>
        <w:numPr>
          <w:ilvl w:val="1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</w:rPr>
        <w:t>Documentation is required if selecting “Yes”.</w:t>
      </w:r>
    </w:p>
    <w:p w14:paraId="65E94470" w14:textId="77777777" w:rsidR="005B0D69" w:rsidRDefault="003B09F5" w:rsidP="003B09F5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</w:rPr>
        <w:t xml:space="preserve">Indicate whether you are a </w:t>
      </w:r>
      <w:proofErr w:type="gramStart"/>
      <w:r w:rsidRPr="005B0D69">
        <w:rPr>
          <w:rFonts w:asciiTheme="minorHAnsi" w:hAnsiTheme="minorHAnsi" w:cs="Helvetica"/>
          <w:color w:val="000000"/>
          <w:u w:val="single"/>
        </w:rPr>
        <w:t>secured</w:t>
      </w:r>
      <w:proofErr w:type="gramEnd"/>
      <w:r w:rsidRPr="005B0D69">
        <w:rPr>
          <w:rFonts w:asciiTheme="minorHAnsi" w:hAnsiTheme="minorHAnsi" w:cs="Helvetica"/>
          <w:color w:val="000000"/>
          <w:u w:val="single"/>
        </w:rPr>
        <w:t xml:space="preserve"> party with a security interest in the property</w:t>
      </w:r>
      <w:r w:rsidRPr="003B09F5">
        <w:rPr>
          <w:rFonts w:asciiTheme="minorHAnsi" w:hAnsiTheme="minorHAnsi" w:cs="Helvetica"/>
          <w:color w:val="000000"/>
        </w:rPr>
        <w:t xml:space="preserve">. If you are not sure what this is, please consult your legal counsel. </w:t>
      </w:r>
    </w:p>
    <w:p w14:paraId="0A055335" w14:textId="27438F9D" w:rsidR="003B09F5" w:rsidRDefault="003B09F5" w:rsidP="005B0D69">
      <w:pPr>
        <w:pStyle w:val="has-small-font-size"/>
        <w:numPr>
          <w:ilvl w:val="1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3B09F5">
        <w:rPr>
          <w:rFonts w:asciiTheme="minorHAnsi" w:hAnsiTheme="minorHAnsi" w:cs="Helvetica"/>
          <w:color w:val="000000"/>
        </w:rPr>
        <w:t>Documentation is required if selecting “Yes”.</w:t>
      </w:r>
    </w:p>
    <w:p w14:paraId="512A149C" w14:textId="77777777" w:rsidR="00D63034" w:rsidRDefault="00D63034" w:rsidP="00232FEC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72BC16D5" w14:textId="3C8D26A4" w:rsidR="00232FEC" w:rsidRDefault="00232FEC" w:rsidP="00232FEC">
      <w:pPr>
        <w:rPr>
          <w:b/>
          <w:bCs/>
          <w:color w:val="7030A0"/>
          <w:sz w:val="36"/>
          <w:szCs w:val="36"/>
          <w:u w:val="single"/>
        </w:rPr>
      </w:pPr>
      <w:r w:rsidRPr="003B09F5">
        <w:rPr>
          <w:b/>
          <w:bCs/>
          <w:color w:val="7030A0"/>
          <w:sz w:val="36"/>
          <w:szCs w:val="36"/>
          <w:u w:val="single"/>
        </w:rPr>
        <w:t xml:space="preserve">Section </w:t>
      </w:r>
      <w:r>
        <w:rPr>
          <w:b/>
          <w:bCs/>
          <w:color w:val="7030A0"/>
          <w:sz w:val="36"/>
          <w:szCs w:val="36"/>
          <w:u w:val="single"/>
        </w:rPr>
        <w:t>3</w:t>
      </w:r>
      <w:r w:rsidRPr="003B09F5">
        <w:rPr>
          <w:b/>
          <w:bCs/>
          <w:color w:val="7030A0"/>
          <w:sz w:val="36"/>
          <w:szCs w:val="36"/>
          <w:u w:val="single"/>
        </w:rPr>
        <w:t xml:space="preserve">: </w:t>
      </w:r>
      <w:r>
        <w:rPr>
          <w:b/>
          <w:bCs/>
          <w:color w:val="7030A0"/>
          <w:sz w:val="36"/>
          <w:szCs w:val="36"/>
          <w:u w:val="single"/>
        </w:rPr>
        <w:t>Affirmation of Prior Year Rendition</w:t>
      </w:r>
    </w:p>
    <w:p w14:paraId="632E0119" w14:textId="53D9FE83" w:rsidR="00D63034" w:rsidRDefault="00D63034" w:rsidP="00232FEC">
      <w:pPr>
        <w:rPr>
          <w:b/>
          <w:bCs/>
          <w:color w:val="7030A0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6D05CD6A" wp14:editId="5526DF60">
            <wp:extent cx="6858000" cy="619125"/>
            <wp:effectExtent l="76200" t="76200" r="133350" b="142875"/>
            <wp:docPr id="1276052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05201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191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4E638C" w14:textId="45717E98" w:rsidR="00D63034" w:rsidRPr="00D63034" w:rsidRDefault="00D63034" w:rsidP="00D63034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D63034">
        <w:rPr>
          <w:rFonts w:asciiTheme="minorHAnsi" w:hAnsiTheme="minorHAnsi" w:cs="Helvetica"/>
          <w:color w:val="000000"/>
        </w:rPr>
        <w:t>Was your prior year rendition</w:t>
      </w:r>
      <w:r>
        <w:rPr>
          <w:rFonts w:asciiTheme="minorHAnsi" w:hAnsiTheme="minorHAnsi" w:cs="Helvetica"/>
          <w:color w:val="000000"/>
        </w:rPr>
        <w:t xml:space="preserve"> filing</w:t>
      </w:r>
      <w:r w:rsidRPr="00D63034">
        <w:rPr>
          <w:rFonts w:asciiTheme="minorHAnsi" w:hAnsiTheme="minorHAnsi" w:cs="Helvetica"/>
          <w:color w:val="000000"/>
        </w:rPr>
        <w:t xml:space="preserve"> the same as this year?</w:t>
      </w:r>
    </w:p>
    <w:p w14:paraId="294DC329" w14:textId="7B944D4A" w:rsidR="00D63034" w:rsidRPr="00D63034" w:rsidRDefault="00D63034" w:rsidP="00D63034">
      <w:pPr>
        <w:pStyle w:val="has-small-font-size"/>
        <w:numPr>
          <w:ilvl w:val="1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D63034">
        <w:rPr>
          <w:rFonts w:asciiTheme="minorHAnsi" w:hAnsiTheme="minorHAnsi" w:cs="Helvetica"/>
          <w:color w:val="000000"/>
        </w:rPr>
        <w:t xml:space="preserve">Your assets must be </w:t>
      </w:r>
      <w:proofErr w:type="gramStart"/>
      <w:r w:rsidRPr="00D63034">
        <w:rPr>
          <w:rFonts w:asciiTheme="minorHAnsi" w:hAnsiTheme="minorHAnsi" w:cs="Helvetica"/>
          <w:color w:val="000000"/>
          <w:u w:val="single"/>
        </w:rPr>
        <w:t>exactly the same</w:t>
      </w:r>
      <w:proofErr w:type="gramEnd"/>
      <w:r w:rsidRPr="00D63034">
        <w:rPr>
          <w:rFonts w:asciiTheme="minorHAnsi" w:hAnsiTheme="minorHAnsi" w:cs="Helvetica"/>
          <w:color w:val="000000"/>
        </w:rPr>
        <w:t xml:space="preserve"> as the previous year</w:t>
      </w:r>
      <w:r>
        <w:rPr>
          <w:rFonts w:asciiTheme="minorHAnsi" w:hAnsiTheme="minorHAnsi" w:cs="Helvetica"/>
          <w:color w:val="000000"/>
        </w:rPr>
        <w:t xml:space="preserve"> (no addition or disposal of assets)</w:t>
      </w:r>
      <w:r w:rsidR="00461B09">
        <w:rPr>
          <w:rFonts w:asciiTheme="minorHAnsi" w:hAnsiTheme="minorHAnsi" w:cs="Helvetica"/>
          <w:color w:val="000000"/>
        </w:rPr>
        <w:t>.</w:t>
      </w:r>
    </w:p>
    <w:p w14:paraId="621AC4FD" w14:textId="56194B58" w:rsidR="00B048F6" w:rsidRPr="008C0C8D" w:rsidRDefault="00D63034" w:rsidP="00D63034">
      <w:pPr>
        <w:pStyle w:val="has-small-font-size"/>
        <w:numPr>
          <w:ilvl w:val="0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D63034">
        <w:rPr>
          <w:rFonts w:asciiTheme="minorHAnsi" w:hAnsiTheme="minorHAnsi" w:cs="Helvetica"/>
          <w:color w:val="000000"/>
          <w:u w:val="single"/>
        </w:rPr>
        <w:t>Check the box</w:t>
      </w:r>
      <w:r w:rsidRPr="00D63034">
        <w:rPr>
          <w:rFonts w:asciiTheme="minorHAnsi" w:hAnsiTheme="minorHAnsi" w:cs="Helvetica"/>
          <w:color w:val="000000"/>
        </w:rPr>
        <w:t xml:space="preserve"> and </w:t>
      </w:r>
      <w:r w:rsidR="00461B09">
        <w:rPr>
          <w:rFonts w:asciiTheme="minorHAnsi" w:hAnsiTheme="minorHAnsi" w:cs="Helvetica"/>
          <w:color w:val="000000"/>
        </w:rPr>
        <w:t>add</w:t>
      </w:r>
      <w:r w:rsidRPr="00D63034">
        <w:rPr>
          <w:rFonts w:asciiTheme="minorHAnsi" w:hAnsiTheme="minorHAnsi" w:cs="Helvetica"/>
          <w:color w:val="000000"/>
        </w:rPr>
        <w:t xml:space="preserve"> the </w:t>
      </w:r>
      <w:r w:rsidRPr="00D63034">
        <w:rPr>
          <w:rFonts w:asciiTheme="minorHAnsi" w:hAnsiTheme="minorHAnsi" w:cs="Helvetica"/>
          <w:color w:val="000000"/>
          <w:u w:val="single"/>
        </w:rPr>
        <w:t>prior tax year</w:t>
      </w:r>
      <w:r w:rsidR="008C0C8D">
        <w:rPr>
          <w:rFonts w:asciiTheme="minorHAnsi" w:hAnsiTheme="minorHAnsi" w:cs="Helvetica"/>
          <w:color w:val="000000"/>
          <w:u w:val="single"/>
        </w:rPr>
        <w:t>,</w:t>
      </w:r>
      <w:r w:rsidR="008C0C8D" w:rsidRPr="008C0C8D">
        <w:rPr>
          <w:rFonts w:asciiTheme="minorHAnsi" w:hAnsiTheme="minorHAnsi" w:cs="Helvetica"/>
          <w:color w:val="000000"/>
        </w:rPr>
        <w:t xml:space="preserve"> if applicable.</w:t>
      </w:r>
      <w:r w:rsidR="00B048F6" w:rsidRPr="008C0C8D">
        <w:rPr>
          <w:rFonts w:asciiTheme="minorHAnsi" w:hAnsiTheme="minorHAnsi" w:cs="Helvetica"/>
          <w:color w:val="000000"/>
        </w:rPr>
        <w:t xml:space="preserve"> </w:t>
      </w:r>
    </w:p>
    <w:p w14:paraId="2744B272" w14:textId="633A5FF1" w:rsidR="00D63034" w:rsidRDefault="00B048F6" w:rsidP="008C0C8D">
      <w:pPr>
        <w:pStyle w:val="has-small-font-size"/>
        <w:numPr>
          <w:ilvl w:val="1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B048F6">
        <w:rPr>
          <w:rFonts w:asciiTheme="minorHAnsi" w:hAnsiTheme="minorHAnsi" w:cs="Helvetica"/>
          <w:color w:val="000000"/>
        </w:rPr>
        <w:t>I</w:t>
      </w:r>
      <w:r w:rsidR="00D63034" w:rsidRPr="00B048F6">
        <w:rPr>
          <w:rFonts w:asciiTheme="minorHAnsi" w:hAnsiTheme="minorHAnsi" w:cs="Helvetica"/>
          <w:color w:val="000000"/>
        </w:rPr>
        <w:t>f</w:t>
      </w:r>
      <w:r>
        <w:rPr>
          <w:rFonts w:asciiTheme="minorHAnsi" w:hAnsiTheme="minorHAnsi" w:cs="Helvetica"/>
          <w:color w:val="000000"/>
        </w:rPr>
        <w:t xml:space="preserve"> section 3 is </w:t>
      </w:r>
      <w:r w:rsidR="00D63034" w:rsidRPr="00B048F6">
        <w:rPr>
          <w:rFonts w:asciiTheme="minorHAnsi" w:hAnsiTheme="minorHAnsi" w:cs="Helvetica"/>
          <w:color w:val="000000"/>
        </w:rPr>
        <w:t>applicable</w:t>
      </w:r>
      <w:r>
        <w:rPr>
          <w:rFonts w:asciiTheme="minorHAnsi" w:hAnsiTheme="minorHAnsi" w:cs="Helvetica"/>
          <w:color w:val="000000"/>
        </w:rPr>
        <w:t xml:space="preserve">, </w:t>
      </w:r>
      <w:r w:rsidR="008C0C8D">
        <w:rPr>
          <w:rFonts w:asciiTheme="minorHAnsi" w:hAnsiTheme="minorHAnsi" w:cs="Helvetica"/>
          <w:color w:val="000000"/>
        </w:rPr>
        <w:t>no</w:t>
      </w:r>
      <w:r>
        <w:rPr>
          <w:rFonts w:asciiTheme="minorHAnsi" w:hAnsiTheme="minorHAnsi" w:cs="Helvetica"/>
          <w:color w:val="000000"/>
        </w:rPr>
        <w:t xml:space="preserve"> other schedules are required. </w:t>
      </w:r>
      <w:proofErr w:type="gramStart"/>
      <w:r>
        <w:rPr>
          <w:rFonts w:asciiTheme="minorHAnsi" w:hAnsiTheme="minorHAnsi" w:cs="Helvetica"/>
          <w:color w:val="000000"/>
        </w:rPr>
        <w:t>please</w:t>
      </w:r>
      <w:proofErr w:type="gramEnd"/>
      <w:r>
        <w:rPr>
          <w:rFonts w:asciiTheme="minorHAnsi" w:hAnsiTheme="minorHAnsi" w:cs="Helvetica"/>
          <w:color w:val="000000"/>
        </w:rPr>
        <w:t xml:space="preserve"> complete only Sections 1 </w:t>
      </w:r>
      <w:r w:rsidR="008C0C8D">
        <w:rPr>
          <w:rFonts w:asciiTheme="minorHAnsi" w:hAnsiTheme="minorHAnsi" w:cs="Helvetica"/>
          <w:color w:val="000000"/>
        </w:rPr>
        <w:t>through</w:t>
      </w:r>
      <w:r>
        <w:rPr>
          <w:rFonts w:asciiTheme="minorHAnsi" w:hAnsiTheme="minorHAnsi" w:cs="Helvetica"/>
          <w:color w:val="000000"/>
        </w:rPr>
        <w:t xml:space="preserve"> 6 of the </w:t>
      </w:r>
      <w:proofErr w:type="gramStart"/>
      <w:r>
        <w:rPr>
          <w:rFonts w:asciiTheme="minorHAnsi" w:hAnsiTheme="minorHAnsi" w:cs="Helvetica"/>
          <w:color w:val="000000"/>
        </w:rPr>
        <w:t>rendition</w:t>
      </w:r>
      <w:proofErr w:type="gramEnd"/>
      <w:r>
        <w:rPr>
          <w:rFonts w:asciiTheme="minorHAnsi" w:hAnsiTheme="minorHAnsi" w:cs="Helvetica"/>
          <w:color w:val="000000"/>
        </w:rPr>
        <w:t>.</w:t>
      </w:r>
    </w:p>
    <w:p w14:paraId="1035D0CD" w14:textId="6ECF86CA" w:rsidR="000311F1" w:rsidRPr="009654CB" w:rsidRDefault="00D63034" w:rsidP="000311F1">
      <w:pPr>
        <w:pStyle w:val="has-small-font-size"/>
        <w:numPr>
          <w:ilvl w:val="1"/>
          <w:numId w:val="1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D63034">
        <w:rPr>
          <w:rFonts w:asciiTheme="minorHAnsi" w:hAnsiTheme="minorHAnsi" w:cs="Helvetica"/>
          <w:color w:val="000000"/>
        </w:rPr>
        <w:t xml:space="preserve">If your depreciated assets have no changes, but you have updated your </w:t>
      </w:r>
      <w:r w:rsidRPr="00D63034">
        <w:rPr>
          <w:rFonts w:asciiTheme="minorHAnsi" w:hAnsiTheme="minorHAnsi" w:cs="Helvetica"/>
          <w:color w:val="000000"/>
          <w:u w:val="single"/>
        </w:rPr>
        <w:t>inventory/supplies values</w:t>
      </w:r>
      <w:r w:rsidRPr="00D63034">
        <w:rPr>
          <w:rFonts w:asciiTheme="minorHAnsi" w:hAnsiTheme="minorHAnsi" w:cs="Helvetica"/>
          <w:color w:val="000000"/>
        </w:rPr>
        <w:t xml:space="preserve">, you may </w:t>
      </w:r>
      <w:r w:rsidRPr="00D63034">
        <w:rPr>
          <w:rFonts w:asciiTheme="minorHAnsi" w:hAnsiTheme="minorHAnsi" w:cs="Helvetica"/>
          <w:color w:val="000000"/>
          <w:u w:val="single"/>
        </w:rPr>
        <w:t>check this box AND update schedule B or C</w:t>
      </w:r>
      <w:r w:rsidRPr="00D63034">
        <w:rPr>
          <w:rFonts w:asciiTheme="minorHAnsi" w:hAnsiTheme="minorHAnsi" w:cs="Helvetica"/>
          <w:color w:val="000000"/>
        </w:rPr>
        <w:t xml:space="preserve"> as applicable.</w:t>
      </w:r>
    </w:p>
    <w:p w14:paraId="0E9A96D9" w14:textId="77777777" w:rsidR="009F4E6E" w:rsidRDefault="009F4E6E" w:rsidP="000311F1">
      <w:pPr>
        <w:rPr>
          <w:b/>
          <w:bCs/>
          <w:color w:val="7030A0"/>
          <w:sz w:val="36"/>
          <w:szCs w:val="36"/>
          <w:u w:val="single"/>
        </w:rPr>
      </w:pPr>
    </w:p>
    <w:p w14:paraId="7411104F" w14:textId="471F15F8" w:rsidR="000311F1" w:rsidRDefault="000311F1" w:rsidP="000311F1">
      <w:pPr>
        <w:rPr>
          <w:b/>
          <w:bCs/>
          <w:color w:val="7030A0"/>
          <w:sz w:val="36"/>
          <w:szCs w:val="36"/>
          <w:u w:val="single"/>
        </w:rPr>
      </w:pPr>
      <w:r w:rsidRPr="003B09F5">
        <w:rPr>
          <w:b/>
          <w:bCs/>
          <w:color w:val="7030A0"/>
          <w:sz w:val="36"/>
          <w:szCs w:val="36"/>
          <w:u w:val="single"/>
        </w:rPr>
        <w:t xml:space="preserve">Section </w:t>
      </w:r>
      <w:r>
        <w:rPr>
          <w:b/>
          <w:bCs/>
          <w:color w:val="7030A0"/>
          <w:sz w:val="36"/>
          <w:szCs w:val="36"/>
          <w:u w:val="single"/>
        </w:rPr>
        <w:t>4: Business Information</w:t>
      </w:r>
    </w:p>
    <w:p w14:paraId="0F95775E" w14:textId="00C8CF85" w:rsidR="000311F1" w:rsidRPr="007C38D6" w:rsidRDefault="000311F1" w:rsidP="007C38D6">
      <w:pPr>
        <w:rPr>
          <w:b/>
          <w:bCs/>
          <w:color w:val="7030A0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75C6A27B" wp14:editId="4A813F6C">
            <wp:extent cx="6858000" cy="1981200"/>
            <wp:effectExtent l="76200" t="76200" r="133350" b="133350"/>
            <wp:docPr id="156948388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483883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81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E647CE7" w14:textId="7F81346E" w:rsidR="007C38D6" w:rsidRPr="007C38D6" w:rsidRDefault="007C38D6" w:rsidP="007C38D6">
      <w:pPr>
        <w:pStyle w:val="has-small-font-size"/>
        <w:numPr>
          <w:ilvl w:val="0"/>
          <w:numId w:val="2"/>
        </w:numPr>
        <w:spacing w:after="120" w:afterAutospacing="0"/>
        <w:rPr>
          <w:rFonts w:asciiTheme="minorHAnsi" w:hAnsiTheme="minorHAnsi" w:cs="Helvetica"/>
          <w:color w:val="000000"/>
        </w:rPr>
      </w:pPr>
      <w:r w:rsidRPr="007C38D6">
        <w:rPr>
          <w:rFonts w:asciiTheme="minorHAnsi" w:hAnsiTheme="minorHAnsi" w:cs="Helvetica"/>
          <w:color w:val="000000"/>
        </w:rPr>
        <w:t>Section 4 is optional, but the information provided is helpful for our appraisers</w:t>
      </w:r>
      <w:r w:rsidR="00480956">
        <w:rPr>
          <w:rFonts w:asciiTheme="minorHAnsi" w:hAnsiTheme="minorHAnsi" w:cs="Helvetica"/>
          <w:color w:val="000000"/>
        </w:rPr>
        <w:t xml:space="preserve"> </w:t>
      </w:r>
      <w:r w:rsidR="00480956" w:rsidRPr="00100959">
        <w:rPr>
          <w:rFonts w:asciiTheme="minorHAnsi" w:hAnsiTheme="minorHAnsi" w:cs="Helvetica"/>
          <w:color w:val="000000"/>
        </w:rPr>
        <w:t>and should be answered if applicable.</w:t>
      </w:r>
    </w:p>
    <w:p w14:paraId="00188D47" w14:textId="34EB9114" w:rsidR="007C38D6" w:rsidRPr="007C38D6" w:rsidRDefault="007C38D6" w:rsidP="007C38D6">
      <w:pPr>
        <w:pStyle w:val="has-small-font-size"/>
        <w:numPr>
          <w:ilvl w:val="0"/>
          <w:numId w:val="2"/>
        </w:numPr>
        <w:spacing w:after="120" w:afterAutospacing="0"/>
        <w:rPr>
          <w:rFonts w:asciiTheme="minorHAnsi" w:hAnsiTheme="minorHAnsi" w:cs="Helvetica"/>
          <w:color w:val="000000"/>
        </w:rPr>
      </w:pPr>
      <w:r w:rsidRPr="007C38D6">
        <w:rPr>
          <w:rFonts w:asciiTheme="minorHAnsi" w:hAnsiTheme="minorHAnsi" w:cs="Helvetica"/>
          <w:color w:val="000000"/>
        </w:rPr>
        <w:t xml:space="preserve">What is your </w:t>
      </w:r>
      <w:r w:rsidRPr="007C38D6">
        <w:rPr>
          <w:rFonts w:asciiTheme="minorHAnsi" w:hAnsiTheme="minorHAnsi" w:cs="Helvetica"/>
          <w:color w:val="000000"/>
          <w:u w:val="single"/>
        </w:rPr>
        <w:t>business type</w:t>
      </w:r>
      <w:r w:rsidRPr="007C38D6">
        <w:rPr>
          <w:rFonts w:asciiTheme="minorHAnsi" w:hAnsiTheme="minorHAnsi" w:cs="Helvetica"/>
          <w:color w:val="000000"/>
        </w:rPr>
        <w:t>? Manufacturing? Wholesale? Retail? Service? New business?</w:t>
      </w:r>
      <w:r w:rsidR="009F4E6E">
        <w:rPr>
          <w:rFonts w:asciiTheme="minorHAnsi" w:hAnsiTheme="minorHAnsi" w:cs="Helvetica"/>
          <w:color w:val="000000"/>
        </w:rPr>
        <w:t xml:space="preserve"> Check any that may apply.</w:t>
      </w:r>
    </w:p>
    <w:p w14:paraId="48F08AB9" w14:textId="77777777" w:rsidR="007C38D6" w:rsidRPr="007C38D6" w:rsidRDefault="007C38D6" w:rsidP="007C38D6">
      <w:pPr>
        <w:pStyle w:val="has-small-font-size"/>
        <w:numPr>
          <w:ilvl w:val="0"/>
          <w:numId w:val="2"/>
        </w:numPr>
        <w:spacing w:after="120" w:afterAutospacing="0"/>
        <w:rPr>
          <w:rFonts w:asciiTheme="minorHAnsi" w:hAnsiTheme="minorHAnsi" w:cs="Helvetica"/>
          <w:color w:val="000000"/>
        </w:rPr>
      </w:pPr>
      <w:r w:rsidRPr="007C38D6">
        <w:rPr>
          <w:rFonts w:asciiTheme="minorHAnsi" w:hAnsiTheme="minorHAnsi" w:cs="Helvetica"/>
          <w:color w:val="000000"/>
          <w:u w:val="single"/>
        </w:rPr>
        <w:t>Business description</w:t>
      </w:r>
      <w:r w:rsidRPr="007C38D6">
        <w:rPr>
          <w:rFonts w:asciiTheme="minorHAnsi" w:hAnsiTheme="minorHAnsi" w:cs="Helvetica"/>
          <w:color w:val="000000"/>
        </w:rPr>
        <w:t xml:space="preserve"> will help us to properly classify your property.</w:t>
      </w:r>
    </w:p>
    <w:p w14:paraId="4F06C24F" w14:textId="08551AA6" w:rsidR="007C38D6" w:rsidRPr="007C38D6" w:rsidRDefault="007C38D6" w:rsidP="007C38D6">
      <w:pPr>
        <w:pStyle w:val="has-small-font-size"/>
        <w:numPr>
          <w:ilvl w:val="0"/>
          <w:numId w:val="2"/>
        </w:numPr>
        <w:spacing w:after="120" w:afterAutospacing="0"/>
        <w:rPr>
          <w:rFonts w:asciiTheme="minorHAnsi" w:hAnsiTheme="minorHAnsi" w:cs="Helvetica"/>
          <w:color w:val="000000"/>
        </w:rPr>
      </w:pPr>
      <w:r w:rsidRPr="007C38D6">
        <w:rPr>
          <w:rFonts w:asciiTheme="minorHAnsi" w:hAnsiTheme="minorHAnsi" w:cs="Helvetica"/>
          <w:color w:val="000000"/>
        </w:rPr>
        <w:t xml:space="preserve">If you </w:t>
      </w:r>
      <w:r w:rsidRPr="007C38D6">
        <w:rPr>
          <w:rFonts w:asciiTheme="minorHAnsi" w:hAnsiTheme="minorHAnsi" w:cs="Helvetica"/>
          <w:color w:val="000000"/>
          <w:u w:val="single"/>
        </w:rPr>
        <w:t>sold</w:t>
      </w:r>
      <w:r w:rsidRPr="007C38D6">
        <w:rPr>
          <w:rFonts w:asciiTheme="minorHAnsi" w:hAnsiTheme="minorHAnsi" w:cs="Helvetica"/>
          <w:color w:val="000000"/>
        </w:rPr>
        <w:t xml:space="preserve"> o</w:t>
      </w:r>
      <w:r w:rsidR="009F4E6E">
        <w:rPr>
          <w:rFonts w:asciiTheme="minorHAnsi" w:hAnsiTheme="minorHAnsi" w:cs="Helvetica"/>
          <w:color w:val="000000"/>
        </w:rPr>
        <w:t xml:space="preserve">r </w:t>
      </w:r>
      <w:r w:rsidRPr="007C38D6">
        <w:rPr>
          <w:rFonts w:asciiTheme="minorHAnsi" w:hAnsiTheme="minorHAnsi" w:cs="Helvetica"/>
          <w:color w:val="000000"/>
          <w:u w:val="single"/>
        </w:rPr>
        <w:t>moved</w:t>
      </w:r>
      <w:r w:rsidRPr="007C38D6">
        <w:rPr>
          <w:rFonts w:asciiTheme="minorHAnsi" w:hAnsiTheme="minorHAnsi" w:cs="Helvetica"/>
          <w:color w:val="000000"/>
        </w:rPr>
        <w:t xml:space="preserve"> your business, you will indicate so in the appropriate field. Failure to do so may result in erroneous tax statements and lengthy correction processes.</w:t>
      </w:r>
    </w:p>
    <w:p w14:paraId="515935C7" w14:textId="77777777" w:rsidR="007C38D6" w:rsidRPr="007C38D6" w:rsidRDefault="007C38D6" w:rsidP="007C38D6">
      <w:pPr>
        <w:pStyle w:val="has-small-font-size"/>
        <w:numPr>
          <w:ilvl w:val="0"/>
          <w:numId w:val="2"/>
        </w:numPr>
        <w:spacing w:after="120" w:afterAutospacing="0"/>
        <w:rPr>
          <w:rFonts w:asciiTheme="minorHAnsi" w:hAnsiTheme="minorHAnsi" w:cs="Helvetica"/>
          <w:color w:val="000000"/>
        </w:rPr>
      </w:pPr>
      <w:r w:rsidRPr="007C38D6">
        <w:rPr>
          <w:rFonts w:asciiTheme="minorHAnsi" w:hAnsiTheme="minorHAnsi" w:cs="Helvetica"/>
          <w:color w:val="000000"/>
          <w:u w:val="single"/>
        </w:rPr>
        <w:t>Did assets remain in place as of Jan 1</w:t>
      </w:r>
      <w:r w:rsidRPr="007C38D6">
        <w:rPr>
          <w:rFonts w:asciiTheme="minorHAnsi" w:hAnsiTheme="minorHAnsi" w:cs="Helvetica"/>
          <w:color w:val="000000"/>
          <w:u w:val="single"/>
          <w:vertAlign w:val="superscript"/>
        </w:rPr>
        <w:t>st</w:t>
      </w:r>
      <w:r w:rsidRPr="007C38D6">
        <w:rPr>
          <w:rFonts w:asciiTheme="minorHAnsi" w:hAnsiTheme="minorHAnsi" w:cs="Helvetica"/>
          <w:color w:val="000000"/>
          <w:u w:val="single"/>
        </w:rPr>
        <w:t>?</w:t>
      </w:r>
      <w:r w:rsidRPr="007C38D6">
        <w:rPr>
          <w:rFonts w:asciiTheme="minorHAnsi" w:hAnsiTheme="minorHAnsi" w:cs="Helvetica"/>
          <w:color w:val="000000"/>
        </w:rPr>
        <w:t xml:space="preserve"> Or were they moved elsewhere?   </w:t>
      </w:r>
    </w:p>
    <w:p w14:paraId="16D234FF" w14:textId="77777777" w:rsidR="009654CB" w:rsidRDefault="009654CB" w:rsidP="000311F1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4B680794" w14:textId="27D9B98B" w:rsidR="007C38D6" w:rsidRDefault="007C38D6" w:rsidP="007C38D6">
      <w:pPr>
        <w:rPr>
          <w:b/>
          <w:bCs/>
          <w:color w:val="7030A0"/>
          <w:sz w:val="36"/>
          <w:szCs w:val="36"/>
          <w:u w:val="single"/>
        </w:rPr>
      </w:pPr>
      <w:r w:rsidRPr="003B09F5">
        <w:rPr>
          <w:b/>
          <w:bCs/>
          <w:color w:val="7030A0"/>
          <w:sz w:val="36"/>
          <w:szCs w:val="36"/>
          <w:u w:val="single"/>
        </w:rPr>
        <w:t xml:space="preserve">Section </w:t>
      </w:r>
      <w:r>
        <w:rPr>
          <w:b/>
          <w:bCs/>
          <w:color w:val="7030A0"/>
          <w:sz w:val="36"/>
          <w:szCs w:val="36"/>
          <w:u w:val="single"/>
        </w:rPr>
        <w:t>5: Market Value</w:t>
      </w:r>
    </w:p>
    <w:p w14:paraId="7F9B067F" w14:textId="496803B2" w:rsidR="007C38D6" w:rsidRDefault="009654CB" w:rsidP="007C38D6">
      <w:pPr>
        <w:rPr>
          <w:b/>
          <w:bCs/>
          <w:color w:val="7030A0"/>
          <w:sz w:val="36"/>
          <w:szCs w:val="36"/>
          <w:u w:val="single"/>
        </w:rPr>
      </w:pPr>
      <w:r w:rsidRPr="009654CB">
        <w:rPr>
          <w:b/>
          <w:bCs/>
          <w:color w:val="7030A0"/>
          <w:sz w:val="36"/>
          <w:szCs w:val="36"/>
        </w:rPr>
        <w:drawing>
          <wp:inline distT="0" distB="0" distL="0" distR="0" wp14:anchorId="6194F12C" wp14:editId="5F265C4D">
            <wp:extent cx="6858000" cy="888365"/>
            <wp:effectExtent l="76200" t="76200" r="133350" b="140335"/>
            <wp:docPr id="180943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434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83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6B87A7" w14:textId="77777777" w:rsidR="00C43388" w:rsidRDefault="007C38D6" w:rsidP="00C43388">
      <w:pPr>
        <w:pStyle w:val="has-small-font-size"/>
        <w:numPr>
          <w:ilvl w:val="0"/>
          <w:numId w:val="3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7C38D6">
        <w:rPr>
          <w:rFonts w:asciiTheme="minorHAnsi" w:hAnsiTheme="minorHAnsi" w:cs="Helvetica"/>
          <w:color w:val="000000"/>
        </w:rPr>
        <w:t xml:space="preserve">What is the </w:t>
      </w:r>
      <w:r w:rsidRPr="00C43388">
        <w:rPr>
          <w:rFonts w:asciiTheme="minorHAnsi" w:hAnsiTheme="minorHAnsi" w:cs="Helvetica"/>
          <w:color w:val="000000"/>
          <w:u w:val="single"/>
        </w:rPr>
        <w:t xml:space="preserve">approximate </w:t>
      </w:r>
      <w:r w:rsidR="00C43388" w:rsidRPr="00C43388">
        <w:rPr>
          <w:rFonts w:asciiTheme="minorHAnsi" w:hAnsiTheme="minorHAnsi" w:cs="Helvetica"/>
          <w:color w:val="000000"/>
          <w:u w:val="single"/>
        </w:rPr>
        <w:t xml:space="preserve">total market </w:t>
      </w:r>
      <w:r w:rsidRPr="00C43388">
        <w:rPr>
          <w:rFonts w:asciiTheme="minorHAnsi" w:hAnsiTheme="minorHAnsi" w:cs="Helvetica"/>
          <w:color w:val="000000"/>
          <w:u w:val="single"/>
        </w:rPr>
        <w:t>value of your personal property</w:t>
      </w:r>
      <w:r w:rsidRPr="007C38D6">
        <w:rPr>
          <w:rFonts w:asciiTheme="minorHAnsi" w:hAnsiTheme="minorHAnsi" w:cs="Helvetica"/>
          <w:color w:val="000000"/>
        </w:rPr>
        <w:t>? Under $20,00? Or over $20,000?</w:t>
      </w:r>
      <w:r w:rsidR="00C43388">
        <w:rPr>
          <w:rFonts w:asciiTheme="minorHAnsi" w:hAnsiTheme="minorHAnsi" w:cs="Helvetica"/>
          <w:color w:val="000000"/>
        </w:rPr>
        <w:t xml:space="preserve"> Check one that applies.</w:t>
      </w:r>
    </w:p>
    <w:p w14:paraId="4F2D5730" w14:textId="7A05611D" w:rsidR="007C38D6" w:rsidRPr="00C43388" w:rsidRDefault="007C38D6" w:rsidP="00C43388">
      <w:pPr>
        <w:pStyle w:val="has-small-font-size"/>
        <w:numPr>
          <w:ilvl w:val="1"/>
          <w:numId w:val="3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C43388">
        <w:rPr>
          <w:rFonts w:asciiTheme="minorHAnsi" w:hAnsiTheme="minorHAnsi" w:cs="Helvetica"/>
          <w:color w:val="000000"/>
        </w:rPr>
        <w:t>The requirements for filing with property under $20,000 are different than for businesses valued over $20,000.</w:t>
      </w:r>
    </w:p>
    <w:p w14:paraId="1976B9D6" w14:textId="02DCAE30" w:rsidR="007C38D6" w:rsidRPr="007C38D6" w:rsidRDefault="007C38D6" w:rsidP="00C43388">
      <w:pPr>
        <w:pStyle w:val="has-small-font-size"/>
        <w:numPr>
          <w:ilvl w:val="2"/>
          <w:numId w:val="3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C43388">
        <w:rPr>
          <w:rFonts w:asciiTheme="minorHAnsi" w:hAnsiTheme="minorHAnsi" w:cs="Helvetica"/>
          <w:color w:val="000000"/>
          <w:u w:val="single"/>
        </w:rPr>
        <w:t>Under</w:t>
      </w:r>
      <w:r w:rsidR="00C43388">
        <w:rPr>
          <w:rFonts w:asciiTheme="minorHAnsi" w:hAnsiTheme="minorHAnsi" w:cs="Helvetica"/>
          <w:color w:val="000000"/>
          <w:u w:val="single"/>
        </w:rPr>
        <w:t>:</w:t>
      </w:r>
      <w:r w:rsidRPr="007C38D6">
        <w:rPr>
          <w:rFonts w:asciiTheme="minorHAnsi" w:hAnsiTheme="minorHAnsi" w:cs="Helvetica"/>
          <w:color w:val="000000"/>
        </w:rPr>
        <w:t xml:space="preserve"> Complete Schedules A and F</w:t>
      </w:r>
      <w:r w:rsidR="00C43388">
        <w:rPr>
          <w:rFonts w:asciiTheme="minorHAnsi" w:hAnsiTheme="minorHAnsi" w:cs="Helvetica"/>
          <w:color w:val="000000"/>
        </w:rPr>
        <w:t>,</w:t>
      </w:r>
      <w:r w:rsidRPr="007C38D6">
        <w:rPr>
          <w:rFonts w:asciiTheme="minorHAnsi" w:hAnsiTheme="minorHAnsi" w:cs="Helvetica"/>
          <w:color w:val="000000"/>
        </w:rPr>
        <w:t xml:space="preserve"> if applicable.</w:t>
      </w:r>
    </w:p>
    <w:p w14:paraId="77F349ED" w14:textId="3074E2F6" w:rsidR="007C38D6" w:rsidRDefault="007C38D6" w:rsidP="00C43388">
      <w:pPr>
        <w:pStyle w:val="has-small-font-size"/>
        <w:numPr>
          <w:ilvl w:val="2"/>
          <w:numId w:val="3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C43388">
        <w:rPr>
          <w:rFonts w:asciiTheme="minorHAnsi" w:hAnsiTheme="minorHAnsi" w:cs="Helvetica"/>
          <w:color w:val="000000"/>
          <w:u w:val="single"/>
        </w:rPr>
        <w:t>Over</w:t>
      </w:r>
      <w:r w:rsidR="00C43388">
        <w:rPr>
          <w:rFonts w:asciiTheme="minorHAnsi" w:hAnsiTheme="minorHAnsi" w:cs="Helvetica"/>
          <w:color w:val="000000"/>
          <w:u w:val="single"/>
        </w:rPr>
        <w:t xml:space="preserve">: </w:t>
      </w:r>
      <w:r w:rsidRPr="007C38D6">
        <w:rPr>
          <w:rFonts w:asciiTheme="minorHAnsi" w:hAnsiTheme="minorHAnsi" w:cs="Helvetica"/>
          <w:color w:val="000000"/>
        </w:rPr>
        <w:t>Complete schedules B, C, D, E, and/or F, as applicable.</w:t>
      </w:r>
    </w:p>
    <w:p w14:paraId="369FBC15" w14:textId="34651AEB" w:rsidR="009F4E6E" w:rsidRPr="009654CB" w:rsidRDefault="009654CB" w:rsidP="007C38D6">
      <w:pPr>
        <w:pStyle w:val="has-small-font-size"/>
        <w:numPr>
          <w:ilvl w:val="0"/>
          <w:numId w:val="3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7C38D6">
        <w:rPr>
          <w:rFonts w:asciiTheme="minorHAnsi" w:hAnsiTheme="minorHAnsi" w:cs="Helvetica"/>
          <w:color w:val="000000"/>
        </w:rPr>
        <w:t xml:space="preserve">What is the </w:t>
      </w:r>
      <w:r w:rsidRPr="00C43388">
        <w:rPr>
          <w:rFonts w:asciiTheme="minorHAnsi" w:hAnsiTheme="minorHAnsi" w:cs="Helvetica"/>
          <w:color w:val="000000"/>
          <w:u w:val="single"/>
        </w:rPr>
        <w:t>approximate total market value of your personal property</w:t>
      </w:r>
      <w:r w:rsidRPr="007C38D6">
        <w:rPr>
          <w:rFonts w:asciiTheme="minorHAnsi" w:hAnsiTheme="minorHAnsi" w:cs="Helvetica"/>
          <w:color w:val="000000"/>
        </w:rPr>
        <w:t>? Under $</w:t>
      </w:r>
      <w:r>
        <w:rPr>
          <w:rFonts w:asciiTheme="minorHAnsi" w:hAnsiTheme="minorHAnsi" w:cs="Helvetica"/>
          <w:color w:val="000000"/>
        </w:rPr>
        <w:t>125,000</w:t>
      </w:r>
      <w:r w:rsidRPr="007C38D6">
        <w:rPr>
          <w:rFonts w:asciiTheme="minorHAnsi" w:hAnsiTheme="minorHAnsi" w:cs="Helvetica"/>
          <w:color w:val="000000"/>
        </w:rPr>
        <w:t>? Or over $</w:t>
      </w:r>
      <w:r>
        <w:rPr>
          <w:rFonts w:asciiTheme="minorHAnsi" w:hAnsiTheme="minorHAnsi" w:cs="Helvetica"/>
          <w:color w:val="000000"/>
        </w:rPr>
        <w:t>125</w:t>
      </w:r>
      <w:r w:rsidRPr="007C38D6">
        <w:rPr>
          <w:rFonts w:asciiTheme="minorHAnsi" w:hAnsiTheme="minorHAnsi" w:cs="Helvetica"/>
          <w:color w:val="000000"/>
        </w:rPr>
        <w:t>,000?</w:t>
      </w:r>
      <w:r>
        <w:rPr>
          <w:rFonts w:asciiTheme="minorHAnsi" w:hAnsiTheme="minorHAnsi" w:cs="Helvetica"/>
          <w:color w:val="000000"/>
        </w:rPr>
        <w:t xml:space="preserve"> Check one that applies.</w:t>
      </w:r>
      <w:r>
        <w:rPr>
          <w:rFonts w:asciiTheme="minorHAnsi" w:hAnsiTheme="minorHAnsi" w:cs="Helvetica"/>
          <w:color w:val="000000"/>
        </w:rPr>
        <w:t xml:space="preserve"> </w:t>
      </w:r>
      <w:r w:rsidRPr="009654CB">
        <w:rPr>
          <w:rFonts w:asciiTheme="minorHAnsi" w:hAnsiTheme="minorHAnsi" w:cs="Helvetica"/>
          <w:b/>
          <w:bCs/>
          <w:color w:val="000000"/>
        </w:rPr>
        <w:t>**Accounts that are under $125,000, please file an initial itemized rendition so we may update our records**</w:t>
      </w:r>
    </w:p>
    <w:p w14:paraId="5B2F873B" w14:textId="5B99CECF" w:rsidR="007C38D6" w:rsidRDefault="007C38D6" w:rsidP="007C38D6">
      <w:pPr>
        <w:rPr>
          <w:b/>
          <w:bCs/>
          <w:color w:val="7030A0"/>
          <w:sz w:val="36"/>
          <w:szCs w:val="36"/>
          <w:u w:val="single"/>
        </w:rPr>
      </w:pPr>
      <w:r w:rsidRPr="003B09F5">
        <w:rPr>
          <w:b/>
          <w:bCs/>
          <w:color w:val="7030A0"/>
          <w:sz w:val="36"/>
          <w:szCs w:val="36"/>
          <w:u w:val="single"/>
        </w:rPr>
        <w:lastRenderedPageBreak/>
        <w:t xml:space="preserve">Section </w:t>
      </w:r>
      <w:r>
        <w:rPr>
          <w:b/>
          <w:bCs/>
          <w:color w:val="7030A0"/>
          <w:sz w:val="36"/>
          <w:szCs w:val="36"/>
          <w:u w:val="single"/>
        </w:rPr>
        <w:t>6: Affirmation &amp; Signature</w:t>
      </w:r>
      <w:r w:rsidR="00A21666">
        <w:rPr>
          <w:b/>
          <w:bCs/>
          <w:color w:val="7030A0"/>
          <w:sz w:val="36"/>
          <w:szCs w:val="36"/>
          <w:u w:val="single"/>
        </w:rPr>
        <w:t xml:space="preserve"> </w:t>
      </w:r>
    </w:p>
    <w:p w14:paraId="3F1E5E86" w14:textId="3F402572" w:rsidR="007C38D6" w:rsidRDefault="007C38D6" w:rsidP="007C38D6">
      <w:pPr>
        <w:rPr>
          <w:b/>
          <w:bCs/>
          <w:color w:val="7030A0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1AE94C1A" wp14:editId="495E09C2">
            <wp:extent cx="6858000" cy="1905000"/>
            <wp:effectExtent l="76200" t="76200" r="133350" b="133350"/>
            <wp:docPr id="117398702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987020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05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032BB0" w14:textId="08884E95" w:rsidR="007C31CD" w:rsidRPr="00B466E5" w:rsidRDefault="007C31CD" w:rsidP="007C38D6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bCs/>
          <w:color w:val="000000"/>
          <w:highlight w:val="yellow"/>
        </w:rPr>
      </w:pPr>
      <w:r w:rsidRPr="00B466E5">
        <w:rPr>
          <w:rFonts w:asciiTheme="minorHAnsi" w:hAnsiTheme="minorHAnsi" w:cs="Helvetica"/>
          <w:b/>
          <w:iCs/>
          <w:color w:val="000000"/>
          <w:highlight w:val="yellow"/>
        </w:rPr>
        <w:t xml:space="preserve">The rendition must be signed by an </w:t>
      </w:r>
      <w:r w:rsidRPr="00B466E5">
        <w:rPr>
          <w:rFonts w:asciiTheme="minorHAnsi" w:hAnsiTheme="minorHAnsi" w:cs="Helvetica"/>
          <w:b/>
          <w:iCs/>
          <w:color w:val="000000"/>
          <w:highlight w:val="yellow"/>
          <w:u w:val="single"/>
        </w:rPr>
        <w:t xml:space="preserve">authorized person </w:t>
      </w:r>
      <w:r w:rsidRPr="00B466E5">
        <w:rPr>
          <w:rFonts w:asciiTheme="minorHAnsi" w:hAnsiTheme="minorHAnsi" w:cs="Helvetica"/>
          <w:b/>
          <w:iCs/>
          <w:color w:val="000000"/>
          <w:highlight w:val="yellow"/>
        </w:rPr>
        <w:t>to be valid.</w:t>
      </w:r>
    </w:p>
    <w:p w14:paraId="396AB104" w14:textId="6B71BCB3" w:rsidR="007C31CD" w:rsidRPr="007C38D6" w:rsidRDefault="007C31CD" w:rsidP="007C31CD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7C31CD">
        <w:rPr>
          <w:rFonts w:asciiTheme="minorHAnsi" w:hAnsiTheme="minorHAnsi" w:cs="Helvetica"/>
          <w:color w:val="000000"/>
          <w:u w:val="single"/>
        </w:rPr>
        <w:t>Printed Name of Authorized Individual (</w:t>
      </w:r>
      <w:r w:rsidRPr="007C31CD">
        <w:rPr>
          <w:rFonts w:asciiTheme="minorHAnsi" w:hAnsiTheme="minorHAnsi" w:cs="Helvetica"/>
          <w:b/>
          <w:bCs/>
          <w:color w:val="000000"/>
          <w:u w:val="single"/>
        </w:rPr>
        <w:t>REQUIRED</w:t>
      </w:r>
      <w:r w:rsidRPr="007C31CD">
        <w:rPr>
          <w:rFonts w:asciiTheme="minorHAnsi" w:hAnsiTheme="minorHAnsi" w:cs="Helvetica"/>
          <w:color w:val="000000"/>
          <w:u w:val="single"/>
        </w:rPr>
        <w:t>)</w:t>
      </w:r>
      <w:r w:rsidRPr="007C38D6">
        <w:rPr>
          <w:rFonts w:asciiTheme="minorHAnsi" w:hAnsiTheme="minorHAnsi" w:cs="Helvetica"/>
          <w:color w:val="000000"/>
        </w:rPr>
        <w:t xml:space="preserve"> – The person who either owns the property, is the agent, or holds fiduciary responsibility for the business</w:t>
      </w:r>
      <w:r w:rsidR="00AC548E">
        <w:rPr>
          <w:rFonts w:asciiTheme="minorHAnsi" w:hAnsiTheme="minorHAnsi" w:cs="Helvetica"/>
          <w:color w:val="000000"/>
        </w:rPr>
        <w:t xml:space="preserve"> &amp; is filing this rendition</w:t>
      </w:r>
      <w:r w:rsidRPr="007C38D6">
        <w:rPr>
          <w:rFonts w:asciiTheme="minorHAnsi" w:hAnsiTheme="minorHAnsi" w:cs="Helvetica"/>
          <w:color w:val="000000"/>
        </w:rPr>
        <w:t>.</w:t>
      </w:r>
    </w:p>
    <w:p w14:paraId="43B6EFF7" w14:textId="77777777" w:rsidR="007C31CD" w:rsidRDefault="007C31CD" w:rsidP="007C31CD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7C31CD">
        <w:rPr>
          <w:rFonts w:asciiTheme="minorHAnsi" w:hAnsiTheme="minorHAnsi" w:cs="Helvetica"/>
          <w:color w:val="000000"/>
          <w:u w:val="single"/>
        </w:rPr>
        <w:t>Signature of Authorized Individual (</w:t>
      </w:r>
      <w:r w:rsidRPr="007C31CD">
        <w:rPr>
          <w:rFonts w:asciiTheme="minorHAnsi" w:hAnsiTheme="minorHAnsi" w:cs="Helvetica"/>
          <w:b/>
          <w:bCs/>
          <w:color w:val="000000"/>
          <w:u w:val="single"/>
        </w:rPr>
        <w:t>REQUIRED</w:t>
      </w:r>
      <w:r>
        <w:rPr>
          <w:rFonts w:asciiTheme="minorHAnsi" w:hAnsiTheme="minorHAnsi" w:cs="Helvetica"/>
          <w:color w:val="000000"/>
        </w:rPr>
        <w:t>) –</w:t>
      </w:r>
      <w:r w:rsidRPr="007C38D6">
        <w:rPr>
          <w:rFonts w:asciiTheme="minorHAnsi" w:hAnsiTheme="minorHAnsi" w:cs="Helvetica"/>
          <w:color w:val="000000"/>
        </w:rPr>
        <w:t xml:space="preserve"> should be the same person as the Printed Name of the Authorized Individual.</w:t>
      </w:r>
    </w:p>
    <w:p w14:paraId="2EC0F939" w14:textId="2C48A348" w:rsidR="007C31CD" w:rsidRPr="007C31CD" w:rsidRDefault="008613AF" w:rsidP="007C31CD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Style w:val="Strong"/>
          <w:rFonts w:asciiTheme="minorHAnsi" w:hAnsiTheme="minorHAnsi" w:cs="Helvetica"/>
          <w:b w:val="0"/>
          <w:bCs w:val="0"/>
          <w:color w:val="000000"/>
        </w:rPr>
      </w:pPr>
      <w:r>
        <w:rPr>
          <w:rFonts w:asciiTheme="minorHAnsi" w:hAnsiTheme="minorHAnsi" w:cs="Helvetica"/>
          <w:color w:val="000000"/>
        </w:rPr>
        <w:t xml:space="preserve">If the person filing and signing this report is </w:t>
      </w:r>
      <w:r>
        <w:rPr>
          <w:rFonts w:asciiTheme="minorHAnsi" w:hAnsiTheme="minorHAnsi" w:cs="Helvetica"/>
          <w:bCs/>
          <w:iCs/>
          <w:color w:val="000000"/>
        </w:rPr>
        <w:t>t</w:t>
      </w:r>
      <w:r w:rsidRPr="007C31CD">
        <w:rPr>
          <w:rFonts w:asciiTheme="minorHAnsi" w:hAnsiTheme="minorHAnsi" w:cs="Helvetica"/>
          <w:bCs/>
          <w:iCs/>
          <w:color w:val="000000"/>
        </w:rPr>
        <w:t>he</w:t>
      </w:r>
      <w:r w:rsidR="007C31CD" w:rsidRPr="007C31CD">
        <w:rPr>
          <w:rFonts w:asciiTheme="minorHAnsi" w:hAnsiTheme="minorHAnsi" w:cs="Helvetica"/>
          <w:bCs/>
          <w:iCs/>
          <w:color w:val="000000"/>
        </w:rPr>
        <w:t xml:space="preserve"> </w:t>
      </w:r>
      <w:r w:rsidR="007C31CD" w:rsidRPr="008613AF">
        <w:rPr>
          <w:rFonts w:asciiTheme="minorHAnsi" w:hAnsiTheme="minorHAnsi" w:cs="Helvetica"/>
          <w:bCs/>
          <w:iCs/>
          <w:color w:val="000000"/>
          <w:u w:val="single"/>
        </w:rPr>
        <w:t>property owner</w:t>
      </w:r>
      <w:r w:rsidR="007C31CD" w:rsidRPr="007C31CD">
        <w:rPr>
          <w:rFonts w:asciiTheme="minorHAnsi" w:hAnsiTheme="minorHAnsi" w:cs="Helvetica"/>
          <w:bCs/>
          <w:iCs/>
          <w:color w:val="000000"/>
        </w:rPr>
        <w:t xml:space="preserve"> or </w:t>
      </w:r>
      <w:r w:rsidR="007C31CD" w:rsidRPr="008613AF">
        <w:rPr>
          <w:rFonts w:asciiTheme="minorHAnsi" w:hAnsiTheme="minorHAnsi" w:cs="Helvetica"/>
          <w:bCs/>
          <w:iCs/>
          <w:color w:val="000000"/>
          <w:u w:val="single"/>
        </w:rPr>
        <w:t>an employee of the property owner</w:t>
      </w:r>
      <w:r>
        <w:rPr>
          <w:rFonts w:asciiTheme="minorHAnsi" w:hAnsiTheme="minorHAnsi" w:cs="Helvetica"/>
          <w:bCs/>
          <w:iCs/>
          <w:color w:val="000000"/>
        </w:rPr>
        <w:t xml:space="preserve">, </w:t>
      </w:r>
      <w:r w:rsidRPr="008613AF">
        <w:rPr>
          <w:rFonts w:asciiTheme="minorHAnsi" w:hAnsiTheme="minorHAnsi" w:cs="Helvetica"/>
          <w:b/>
          <w:iCs/>
          <w:color w:val="000000"/>
        </w:rPr>
        <w:t>they are</w:t>
      </w:r>
      <w:r w:rsidR="007C31CD" w:rsidRPr="008613AF">
        <w:rPr>
          <w:rFonts w:asciiTheme="minorHAnsi" w:hAnsiTheme="minorHAnsi" w:cs="Helvetica"/>
          <w:b/>
          <w:iCs/>
          <w:color w:val="000000"/>
        </w:rPr>
        <w:t xml:space="preserve"> not required to get this form notarized.</w:t>
      </w:r>
    </w:p>
    <w:p w14:paraId="3785DD18" w14:textId="058B2BFF" w:rsidR="00A21666" w:rsidRPr="008613AF" w:rsidRDefault="007C38D6" w:rsidP="008613AF">
      <w:pPr>
        <w:pStyle w:val="has-small-font-size"/>
        <w:numPr>
          <w:ilvl w:val="1"/>
          <w:numId w:val="4"/>
        </w:numPr>
        <w:spacing w:after="120"/>
        <w:textAlignment w:val="baseline"/>
        <w:rPr>
          <w:rFonts w:asciiTheme="minorHAnsi" w:hAnsiTheme="minorHAnsi" w:cs="Helvetica"/>
          <w:color w:val="000000"/>
        </w:rPr>
      </w:pPr>
      <w:r w:rsidRPr="007C38D6">
        <w:rPr>
          <w:rStyle w:val="Strong"/>
          <w:rFonts w:asciiTheme="minorHAnsi" w:eastAsiaTheme="majorEastAsia" w:hAnsiTheme="minorHAnsi" w:cs="Helvetica"/>
          <w:color w:val="000000"/>
        </w:rPr>
        <w:t>Note: </w:t>
      </w:r>
      <w:r w:rsidRPr="007C38D6">
        <w:rPr>
          <w:rFonts w:asciiTheme="minorHAnsi" w:hAnsiTheme="minorHAnsi" w:cs="Helvetica"/>
          <w:color w:val="000000"/>
        </w:rPr>
        <w:t xml:space="preserve">If the person filing and signing this report is </w:t>
      </w:r>
      <w:r w:rsidRPr="007C31CD">
        <w:rPr>
          <w:rFonts w:asciiTheme="minorHAnsi" w:hAnsiTheme="minorHAnsi" w:cs="Helvetica"/>
          <w:b/>
          <w:bCs/>
          <w:color w:val="000000"/>
        </w:rPr>
        <w:t>not</w:t>
      </w:r>
      <w:r w:rsidRPr="007C38D6">
        <w:rPr>
          <w:rFonts w:asciiTheme="minorHAnsi" w:hAnsiTheme="minorHAnsi" w:cs="Helvetica"/>
          <w:color w:val="000000"/>
        </w:rPr>
        <w:t xml:space="preserve"> the property owner, an employee of the property owner, an employee of a property owner signing on behalf of an affiliated entity of the property owner, or a secured party as defined by </w:t>
      </w:r>
      <w:r w:rsidRPr="007C38D6">
        <w:rPr>
          <w:rStyle w:val="Strong"/>
          <w:rFonts w:asciiTheme="minorHAnsi" w:eastAsiaTheme="majorEastAsia" w:hAnsiTheme="minorHAnsi" w:cs="Helvetica"/>
          <w:color w:val="000000"/>
        </w:rPr>
        <w:t> </w:t>
      </w:r>
      <w:hyperlink r:id="rId13" w:tgtFrame="_blank" w:history="1">
        <w:r w:rsidRPr="007C38D6">
          <w:rPr>
            <w:rStyle w:val="Hyperlink"/>
            <w:rFonts w:asciiTheme="minorHAnsi" w:eastAsiaTheme="majorEastAsia" w:hAnsiTheme="minorHAnsi" w:cs="Helvetica"/>
            <w:b/>
            <w:bCs/>
            <w:color w:val="202541"/>
          </w:rPr>
          <w:t>Tax Code Section 22.01</w:t>
        </w:r>
      </w:hyperlink>
      <w:r w:rsidRPr="007C38D6">
        <w:rPr>
          <w:rFonts w:asciiTheme="minorHAnsi" w:hAnsiTheme="minorHAnsi" w:cs="Helvetica"/>
          <w:color w:val="000000"/>
        </w:rPr>
        <w:t xml:space="preserve">, </w:t>
      </w:r>
      <w:r w:rsidRPr="008613AF">
        <w:rPr>
          <w:rFonts w:asciiTheme="minorHAnsi" w:hAnsiTheme="minorHAnsi" w:cs="Helvetica"/>
          <w:b/>
          <w:bCs/>
          <w:color w:val="000000"/>
        </w:rPr>
        <w:t>the signature must be notarized.</w:t>
      </w:r>
      <w:r w:rsidR="007C31CD" w:rsidRPr="008613AF">
        <w:rPr>
          <w:b/>
          <w:bCs/>
        </w:rPr>
        <w:t xml:space="preserve"> </w:t>
      </w:r>
    </w:p>
    <w:p w14:paraId="3BD6B21C" w14:textId="6B0888E1" w:rsidR="008613AF" w:rsidRPr="008613AF" w:rsidRDefault="008613AF" w:rsidP="008613AF">
      <w:pPr>
        <w:pStyle w:val="has-small-font-size"/>
        <w:numPr>
          <w:ilvl w:val="1"/>
          <w:numId w:val="4"/>
        </w:numPr>
        <w:spacing w:after="120"/>
        <w:textAlignment w:val="baseline"/>
        <w:rPr>
          <w:rFonts w:asciiTheme="minorHAnsi" w:hAnsiTheme="minorHAnsi" w:cs="Helvetica"/>
          <w:color w:val="000000"/>
        </w:rPr>
      </w:pPr>
      <w:r>
        <w:rPr>
          <w:rFonts w:asciiTheme="minorHAnsi" w:hAnsiTheme="minorHAnsi" w:cs="Helvetica"/>
          <w:color w:val="000000"/>
        </w:rPr>
        <w:t xml:space="preserve">If the person filing and signing this report is an </w:t>
      </w:r>
      <w:r w:rsidRPr="008613AF">
        <w:rPr>
          <w:rFonts w:asciiTheme="minorHAnsi" w:hAnsiTheme="minorHAnsi" w:cs="Helvetica"/>
          <w:color w:val="000000"/>
          <w:u w:val="single"/>
        </w:rPr>
        <w:t>agent</w:t>
      </w:r>
      <w:r>
        <w:rPr>
          <w:rFonts w:asciiTheme="minorHAnsi" w:hAnsiTheme="minorHAnsi" w:cs="Helvetica"/>
          <w:color w:val="000000"/>
        </w:rPr>
        <w:t xml:space="preserve"> or entity filing on </w:t>
      </w:r>
      <w:r w:rsidRPr="008613AF">
        <w:rPr>
          <w:rFonts w:asciiTheme="minorHAnsi" w:hAnsiTheme="minorHAnsi" w:cs="Helvetica"/>
          <w:color w:val="000000"/>
        </w:rPr>
        <w:t xml:space="preserve">behalf of a property owner who is rendering tangible personal property </w:t>
      </w:r>
      <w:r w:rsidRPr="008613AF">
        <w:rPr>
          <w:rFonts w:asciiTheme="minorHAnsi" w:hAnsiTheme="minorHAnsi" w:cs="Helvetica"/>
          <w:color w:val="000000"/>
          <w:u w:val="single"/>
        </w:rPr>
        <w:t>only with a good faith estimate of more than $150,000 in total market value</w:t>
      </w:r>
      <w:r>
        <w:rPr>
          <w:rFonts w:asciiTheme="minorHAnsi" w:hAnsiTheme="minorHAnsi" w:cs="Helvetica"/>
          <w:color w:val="000000"/>
        </w:rPr>
        <w:t xml:space="preserve">, </w:t>
      </w:r>
      <w:r w:rsidRPr="008613AF">
        <w:rPr>
          <w:rFonts w:asciiTheme="minorHAnsi" w:hAnsiTheme="minorHAnsi" w:cs="Helvetica"/>
          <w:b/>
          <w:bCs/>
          <w:color w:val="000000"/>
        </w:rPr>
        <w:t>the signature must be notarized.</w:t>
      </w:r>
    </w:p>
    <w:p w14:paraId="543388BA" w14:textId="77777777" w:rsidR="00AC548E" w:rsidRDefault="00AC548E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274F32D9" w14:textId="77777777" w:rsidR="00AC548E" w:rsidRDefault="00AC548E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55EB0B7B" w14:textId="77777777" w:rsidR="00AC548E" w:rsidRDefault="00AC548E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4BB35308" w14:textId="77777777" w:rsidR="00AC548E" w:rsidRDefault="00AC548E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4BEC5D0E" w14:textId="77777777" w:rsidR="009654CB" w:rsidRDefault="009654CB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48553E95" w14:textId="77777777" w:rsidR="00AC548E" w:rsidRDefault="00AC548E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66656EEC" w14:textId="77777777" w:rsidR="00AC548E" w:rsidRDefault="00AC548E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184BD6A7" w14:textId="77777777" w:rsidR="00BB7229" w:rsidRDefault="00BB7229" w:rsidP="007C38D6">
      <w:pPr>
        <w:rPr>
          <w:b/>
          <w:bCs/>
          <w:color w:val="7030A0"/>
          <w:sz w:val="36"/>
          <w:szCs w:val="36"/>
          <w:u w:val="single"/>
        </w:rPr>
      </w:pPr>
    </w:p>
    <w:p w14:paraId="730928BF" w14:textId="51132453" w:rsidR="007C38D6" w:rsidRDefault="00A21666" w:rsidP="007C38D6">
      <w:pPr>
        <w:rPr>
          <w:b/>
          <w:bCs/>
          <w:color w:val="7030A0"/>
          <w:sz w:val="36"/>
          <w:szCs w:val="36"/>
          <w:u w:val="single"/>
        </w:rPr>
      </w:pPr>
      <w:r w:rsidRPr="00A21666">
        <w:rPr>
          <w:b/>
          <w:bCs/>
          <w:color w:val="7030A0"/>
          <w:sz w:val="36"/>
          <w:szCs w:val="36"/>
          <w:u w:val="single"/>
        </w:rPr>
        <w:lastRenderedPageBreak/>
        <w:t>Schedule A: Personal Property Valued Less Than $20,000</w:t>
      </w:r>
      <w:r w:rsidR="00100959" w:rsidRPr="00100959">
        <w:t xml:space="preserve"> </w:t>
      </w:r>
    </w:p>
    <w:p w14:paraId="4334C9D3" w14:textId="1E6B26CF" w:rsidR="007C38D6" w:rsidRDefault="00A21666" w:rsidP="007C38D6">
      <w:pPr>
        <w:rPr>
          <w:b/>
          <w:bCs/>
          <w:color w:val="7030A0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FBCA4E0" wp14:editId="49FB7FAF">
            <wp:extent cx="6858000" cy="1565275"/>
            <wp:effectExtent l="76200" t="76200" r="133350" b="130175"/>
            <wp:docPr id="428625915" name="Picture 1" descr="A close-up of a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625915" name="Picture 1" descr="A close-up of a survey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5652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B09D70" w14:textId="7BDE5F4C" w:rsidR="00100959" w:rsidRPr="00100959" w:rsidRDefault="00100959" w:rsidP="00992459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100959">
        <w:rPr>
          <w:rFonts w:asciiTheme="minorHAnsi" w:hAnsiTheme="minorHAnsi" w:cs="Helvetica"/>
          <w:color w:val="000000"/>
        </w:rPr>
        <w:t xml:space="preserve">The “optional” questions are useful to our </w:t>
      </w:r>
      <w:r w:rsidR="00480956">
        <w:rPr>
          <w:rFonts w:asciiTheme="minorHAnsi" w:hAnsiTheme="minorHAnsi" w:cs="Helvetica"/>
          <w:color w:val="000000"/>
        </w:rPr>
        <w:t>appraisers</w:t>
      </w:r>
      <w:r w:rsidRPr="00100959">
        <w:rPr>
          <w:rFonts w:asciiTheme="minorHAnsi" w:hAnsiTheme="minorHAnsi" w:cs="Helvetica"/>
          <w:color w:val="000000"/>
        </w:rPr>
        <w:t xml:space="preserve"> and should be answered if applicable.</w:t>
      </w:r>
    </w:p>
    <w:p w14:paraId="2B94B14C" w14:textId="5FC29FE3" w:rsidR="00100959" w:rsidRPr="00100959" w:rsidRDefault="00100959" w:rsidP="00992459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100959">
        <w:rPr>
          <w:rFonts w:asciiTheme="minorHAnsi" w:hAnsiTheme="minorHAnsi" w:cs="Helvetica"/>
          <w:color w:val="000000"/>
        </w:rPr>
        <w:t xml:space="preserve">This section is applicable to businesses with </w:t>
      </w:r>
      <w:r w:rsidRPr="00784384">
        <w:rPr>
          <w:rFonts w:asciiTheme="minorHAnsi" w:hAnsiTheme="minorHAnsi" w:cs="Helvetica"/>
          <w:color w:val="000000"/>
          <w:u w:val="single"/>
        </w:rPr>
        <w:t>less than $20,000 in</w:t>
      </w:r>
      <w:r w:rsidR="00784384">
        <w:rPr>
          <w:rFonts w:asciiTheme="minorHAnsi" w:hAnsiTheme="minorHAnsi" w:cs="Helvetica"/>
          <w:color w:val="000000"/>
          <w:u w:val="single"/>
        </w:rPr>
        <w:t xml:space="preserve"> business</w:t>
      </w:r>
      <w:r w:rsidRPr="00784384">
        <w:rPr>
          <w:rFonts w:asciiTheme="minorHAnsi" w:hAnsiTheme="minorHAnsi" w:cs="Helvetica"/>
          <w:color w:val="000000"/>
          <w:u w:val="single"/>
        </w:rPr>
        <w:t xml:space="preserve"> personal property</w:t>
      </w:r>
      <w:r w:rsidRPr="00100959">
        <w:rPr>
          <w:rFonts w:asciiTheme="minorHAnsi" w:hAnsiTheme="minorHAnsi" w:cs="Helvetica"/>
          <w:color w:val="000000"/>
        </w:rPr>
        <w:t>.</w:t>
      </w:r>
    </w:p>
    <w:p w14:paraId="026281C3" w14:textId="0D256317" w:rsidR="00100959" w:rsidRPr="00992459" w:rsidRDefault="00100959" w:rsidP="00992459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100959">
        <w:rPr>
          <w:rFonts w:asciiTheme="minorHAnsi" w:hAnsiTheme="minorHAnsi" w:cs="Helvetica"/>
          <w:color w:val="000000"/>
        </w:rPr>
        <w:t>Under Schedule A,</w:t>
      </w:r>
      <w:r w:rsidR="00992459">
        <w:rPr>
          <w:rFonts w:asciiTheme="minorHAnsi" w:hAnsiTheme="minorHAnsi" w:cs="Helvetica"/>
          <w:color w:val="000000"/>
        </w:rPr>
        <w:t xml:space="preserve"> list all</w:t>
      </w:r>
      <w:r w:rsidRPr="00100959">
        <w:rPr>
          <w:rFonts w:asciiTheme="minorHAnsi" w:hAnsiTheme="minorHAnsi" w:cs="Helvetica"/>
          <w:color w:val="000000"/>
        </w:rPr>
        <w:t xml:space="preserve"> </w:t>
      </w:r>
      <w:r w:rsidRPr="0018048F">
        <w:rPr>
          <w:rFonts w:asciiTheme="minorHAnsi" w:hAnsiTheme="minorHAnsi" w:cs="Helvetica"/>
          <w:color w:val="000000"/>
          <w:u w:val="single"/>
        </w:rPr>
        <w:t>general property descriptions by type/category</w:t>
      </w:r>
      <w:r w:rsidR="00992459">
        <w:rPr>
          <w:rFonts w:asciiTheme="minorHAnsi" w:hAnsiTheme="minorHAnsi" w:cs="Helvetica"/>
          <w:color w:val="000000"/>
        </w:rPr>
        <w:t xml:space="preserve">. </w:t>
      </w:r>
      <w:r w:rsidRPr="00992459">
        <w:rPr>
          <w:rFonts w:asciiTheme="minorHAnsi" w:hAnsiTheme="minorHAnsi" w:cs="Helvetica"/>
          <w:color w:val="000000"/>
        </w:rPr>
        <w:t>Categories may include furniture, fixtures, machinery, office equipment, computer equipment,</w:t>
      </w:r>
      <w:r w:rsidR="00992459">
        <w:rPr>
          <w:rFonts w:asciiTheme="minorHAnsi" w:hAnsiTheme="minorHAnsi" w:cs="Helvetica"/>
          <w:color w:val="000000"/>
        </w:rPr>
        <w:t xml:space="preserve"> signage,</w:t>
      </w:r>
      <w:r w:rsidR="00992459" w:rsidRPr="00992459">
        <w:rPr>
          <w:rFonts w:asciiTheme="minorHAnsi" w:hAnsiTheme="minorHAnsi" w:cs="Helvetica"/>
          <w:color w:val="000000"/>
        </w:rPr>
        <w:t xml:space="preserve"> inventory,</w:t>
      </w:r>
      <w:r w:rsidRPr="00992459">
        <w:rPr>
          <w:rFonts w:asciiTheme="minorHAnsi" w:hAnsiTheme="minorHAnsi" w:cs="Helvetica"/>
          <w:color w:val="000000"/>
        </w:rPr>
        <w:t xml:space="preserve"> raw materials, supplies, and vehicles.</w:t>
      </w:r>
    </w:p>
    <w:p w14:paraId="4CCDECAB" w14:textId="6C0B4145" w:rsidR="007A16F5" w:rsidRPr="00100959" w:rsidRDefault="007A16F5" w:rsidP="00992459">
      <w:pPr>
        <w:pStyle w:val="has-small-font-size"/>
        <w:numPr>
          <w:ilvl w:val="2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7A16F5">
        <w:rPr>
          <w:rFonts w:asciiTheme="minorHAnsi" w:hAnsiTheme="minorHAnsi" w:cs="Helvetica"/>
          <w:b/>
          <w:bCs/>
          <w:color w:val="000000"/>
        </w:rPr>
        <w:t>Note:</w:t>
      </w:r>
      <w:r>
        <w:rPr>
          <w:rFonts w:asciiTheme="minorHAnsi" w:hAnsiTheme="minorHAnsi" w:cs="Helvetica"/>
          <w:color w:val="000000"/>
        </w:rPr>
        <w:t xml:space="preserve"> if </w:t>
      </w:r>
      <w:r w:rsidR="00931463">
        <w:rPr>
          <w:rFonts w:asciiTheme="minorHAnsi" w:hAnsiTheme="minorHAnsi" w:cs="Helvetica"/>
          <w:color w:val="000000"/>
        </w:rPr>
        <w:t xml:space="preserve">you list </w:t>
      </w:r>
      <w:r w:rsidRPr="00EF0BD6">
        <w:rPr>
          <w:rFonts w:asciiTheme="minorHAnsi" w:hAnsiTheme="minorHAnsi" w:cs="Helvetica"/>
          <w:color w:val="000000"/>
          <w:u w:val="single"/>
        </w:rPr>
        <w:t>inventory, supplies, or vehicle asset</w:t>
      </w:r>
      <w:r w:rsidR="00931463">
        <w:rPr>
          <w:rFonts w:asciiTheme="minorHAnsi" w:hAnsiTheme="minorHAnsi" w:cs="Helvetica"/>
          <w:color w:val="000000"/>
          <w:u w:val="single"/>
        </w:rPr>
        <w:t xml:space="preserve">s here under Schedule </w:t>
      </w:r>
      <w:proofErr w:type="gramStart"/>
      <w:r w:rsidR="00931463">
        <w:rPr>
          <w:rFonts w:asciiTheme="minorHAnsi" w:hAnsiTheme="minorHAnsi" w:cs="Helvetica"/>
          <w:color w:val="000000"/>
          <w:u w:val="single"/>
        </w:rPr>
        <w:t>A,</w:t>
      </w:r>
      <w:r>
        <w:rPr>
          <w:rFonts w:asciiTheme="minorHAnsi" w:hAnsiTheme="minorHAnsi" w:cs="Helvetica"/>
          <w:color w:val="000000"/>
        </w:rPr>
        <w:t xml:space="preserve"> </w:t>
      </w:r>
      <w:r w:rsidR="00931463">
        <w:rPr>
          <w:rFonts w:asciiTheme="minorHAnsi" w:hAnsiTheme="minorHAnsi" w:cs="Helvetica"/>
          <w:color w:val="000000"/>
        </w:rPr>
        <w:t xml:space="preserve"> you</w:t>
      </w:r>
      <w:proofErr w:type="gramEnd"/>
      <w:r w:rsidR="00931463">
        <w:rPr>
          <w:rFonts w:asciiTheme="minorHAnsi" w:hAnsiTheme="minorHAnsi" w:cs="Helvetica"/>
          <w:color w:val="000000"/>
        </w:rPr>
        <w:t xml:space="preserve"> </w:t>
      </w:r>
      <w:r>
        <w:rPr>
          <w:rFonts w:asciiTheme="minorHAnsi" w:hAnsiTheme="minorHAnsi" w:cs="Helvetica"/>
          <w:color w:val="000000"/>
        </w:rPr>
        <w:t xml:space="preserve">do </w:t>
      </w:r>
      <w:r w:rsidRPr="00931463">
        <w:rPr>
          <w:rFonts w:asciiTheme="minorHAnsi" w:hAnsiTheme="minorHAnsi" w:cs="Helvetica"/>
          <w:b/>
          <w:bCs/>
          <w:color w:val="000000"/>
        </w:rPr>
        <w:t>not</w:t>
      </w:r>
      <w:r w:rsidR="00EF0BD6">
        <w:rPr>
          <w:rFonts w:asciiTheme="minorHAnsi" w:hAnsiTheme="minorHAnsi" w:cs="Helvetica"/>
          <w:color w:val="000000"/>
        </w:rPr>
        <w:t xml:space="preserve"> need to</w:t>
      </w:r>
      <w:r>
        <w:rPr>
          <w:rFonts w:asciiTheme="minorHAnsi" w:hAnsiTheme="minorHAnsi" w:cs="Helvetica"/>
          <w:color w:val="000000"/>
        </w:rPr>
        <w:t xml:space="preserve"> add them </w:t>
      </w:r>
      <w:r w:rsidR="00931463" w:rsidRPr="00EF0BD6">
        <w:rPr>
          <w:rFonts w:asciiTheme="minorHAnsi" w:hAnsiTheme="minorHAnsi" w:cs="Helvetica"/>
          <w:color w:val="000000"/>
          <w:u w:val="single"/>
        </w:rPr>
        <w:t xml:space="preserve">under Schedules </w:t>
      </w:r>
      <w:proofErr w:type="gramStart"/>
      <w:r w:rsidR="00931463" w:rsidRPr="00EF0BD6">
        <w:rPr>
          <w:rFonts w:asciiTheme="minorHAnsi" w:hAnsiTheme="minorHAnsi" w:cs="Helvetica"/>
          <w:color w:val="000000"/>
          <w:u w:val="single"/>
        </w:rPr>
        <w:t>B,C</w:t>
      </w:r>
      <w:proofErr w:type="gramEnd"/>
      <w:r w:rsidR="00931463" w:rsidRPr="00EF0BD6">
        <w:rPr>
          <w:rFonts w:asciiTheme="minorHAnsi" w:hAnsiTheme="minorHAnsi" w:cs="Helvetica"/>
          <w:color w:val="000000"/>
          <w:u w:val="single"/>
        </w:rPr>
        <w:t>, or D</w:t>
      </w:r>
      <w:r w:rsidR="00931463">
        <w:rPr>
          <w:rFonts w:asciiTheme="minorHAnsi" w:hAnsiTheme="minorHAnsi" w:cs="Helvetica"/>
          <w:color w:val="000000"/>
        </w:rPr>
        <w:t xml:space="preserve"> respectively</w:t>
      </w:r>
      <w:r>
        <w:rPr>
          <w:rFonts w:asciiTheme="minorHAnsi" w:hAnsiTheme="minorHAnsi" w:cs="Helvetica"/>
          <w:color w:val="000000"/>
        </w:rPr>
        <w:t xml:space="preserve">. </w:t>
      </w:r>
      <w:r w:rsidR="00EF0BD6">
        <w:rPr>
          <w:rFonts w:asciiTheme="minorHAnsi" w:hAnsiTheme="minorHAnsi" w:cs="Helvetica"/>
          <w:color w:val="000000"/>
        </w:rPr>
        <w:t>W</w:t>
      </w:r>
      <w:r>
        <w:rPr>
          <w:rFonts w:asciiTheme="minorHAnsi" w:hAnsiTheme="minorHAnsi" w:cs="Helvetica"/>
          <w:color w:val="000000"/>
        </w:rPr>
        <w:t>e do not want to duplicate any assets.</w:t>
      </w:r>
    </w:p>
    <w:p w14:paraId="1F11537E" w14:textId="77777777" w:rsidR="009D2EF3" w:rsidRDefault="00992459" w:rsidP="009D2EF3">
      <w:pPr>
        <w:pStyle w:val="has-small-font-size"/>
        <w:numPr>
          <w:ilvl w:val="1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>
        <w:rPr>
          <w:rFonts w:asciiTheme="minorHAnsi" w:hAnsiTheme="minorHAnsi" w:cs="Helvetica"/>
          <w:color w:val="000000"/>
        </w:rPr>
        <w:t xml:space="preserve">Add an </w:t>
      </w:r>
      <w:r w:rsidR="00100959" w:rsidRPr="00992459">
        <w:rPr>
          <w:rFonts w:asciiTheme="minorHAnsi" w:hAnsiTheme="minorHAnsi" w:cs="Helvetica"/>
          <w:color w:val="000000"/>
          <w:u w:val="single"/>
        </w:rPr>
        <w:t>Estimate of quantity of each type</w:t>
      </w:r>
      <w:r>
        <w:rPr>
          <w:rFonts w:asciiTheme="minorHAnsi" w:hAnsiTheme="minorHAnsi" w:cs="Helvetica"/>
          <w:color w:val="000000"/>
        </w:rPr>
        <w:t xml:space="preserve"> of asset</w:t>
      </w:r>
      <w:r w:rsidR="00100959" w:rsidRPr="00100959">
        <w:rPr>
          <w:rFonts w:asciiTheme="minorHAnsi" w:hAnsiTheme="minorHAnsi" w:cs="Helvetica"/>
          <w:color w:val="000000"/>
        </w:rPr>
        <w:t>.</w:t>
      </w:r>
    </w:p>
    <w:p w14:paraId="60788754" w14:textId="167A1AE9" w:rsidR="00100959" w:rsidRDefault="009D2EF3" w:rsidP="009D2EF3">
      <w:pPr>
        <w:pStyle w:val="has-small-font-size"/>
        <w:numPr>
          <w:ilvl w:val="1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>
        <w:rPr>
          <w:rFonts w:asciiTheme="minorHAnsi" w:hAnsiTheme="minorHAnsi" w:cs="Helvetica"/>
          <w:color w:val="000000"/>
        </w:rPr>
        <w:t>For each asset rendered, give</w:t>
      </w:r>
      <w:r w:rsidR="00100959" w:rsidRPr="009D2EF3">
        <w:rPr>
          <w:rFonts w:asciiTheme="minorHAnsi" w:hAnsiTheme="minorHAnsi" w:cs="Helvetica"/>
          <w:color w:val="000000"/>
        </w:rPr>
        <w:t xml:space="preserve"> </w:t>
      </w:r>
      <w:r w:rsidRPr="009D2EF3">
        <w:rPr>
          <w:rFonts w:asciiTheme="minorHAnsi" w:hAnsiTheme="minorHAnsi" w:cs="Helvetica"/>
          <w:color w:val="000000"/>
        </w:rPr>
        <w:t>either a</w:t>
      </w:r>
      <w:r w:rsidR="00100959" w:rsidRPr="009D2EF3">
        <w:rPr>
          <w:rFonts w:asciiTheme="minorHAnsi" w:hAnsiTheme="minorHAnsi" w:cs="Helvetica"/>
          <w:color w:val="000000"/>
        </w:rPr>
        <w:t xml:space="preserve"> </w:t>
      </w:r>
      <w:r w:rsidR="00100959" w:rsidRPr="009D2EF3">
        <w:rPr>
          <w:rFonts w:asciiTheme="minorHAnsi" w:hAnsiTheme="minorHAnsi" w:cs="Helvetica"/>
          <w:b/>
          <w:bCs/>
          <w:color w:val="000000"/>
        </w:rPr>
        <w:t>good faith estimate of market value</w:t>
      </w:r>
      <w:r w:rsidR="00100959" w:rsidRPr="009D2EF3">
        <w:rPr>
          <w:rFonts w:asciiTheme="minorHAnsi" w:hAnsiTheme="minorHAnsi" w:cs="Helvetica"/>
          <w:color w:val="000000"/>
        </w:rPr>
        <w:t xml:space="preserve"> </w:t>
      </w:r>
      <w:r w:rsidR="00100959" w:rsidRPr="009D2EF3">
        <w:rPr>
          <w:rFonts w:asciiTheme="minorHAnsi" w:hAnsiTheme="minorHAnsi" w:cs="Helvetica"/>
          <w:b/>
          <w:bCs/>
          <w:u w:val="single"/>
        </w:rPr>
        <w:t xml:space="preserve">OR </w:t>
      </w:r>
      <w:r w:rsidR="00100959" w:rsidRPr="009D2EF3">
        <w:rPr>
          <w:rFonts w:asciiTheme="minorHAnsi" w:hAnsiTheme="minorHAnsi" w:cs="Helvetica"/>
          <w:b/>
          <w:bCs/>
        </w:rPr>
        <w:t>historical cost when new</w:t>
      </w:r>
      <w:r w:rsidR="00AC548E" w:rsidRPr="009D2EF3">
        <w:rPr>
          <w:rFonts w:asciiTheme="minorHAnsi" w:hAnsiTheme="minorHAnsi" w:cs="Helvetica"/>
          <w:b/>
          <w:bCs/>
        </w:rPr>
        <w:t xml:space="preserve"> &amp; the year acquired</w:t>
      </w:r>
      <w:r w:rsidR="00992459" w:rsidRPr="009D2EF3">
        <w:rPr>
          <w:rFonts w:asciiTheme="minorHAnsi" w:hAnsiTheme="minorHAnsi" w:cs="Helvetica"/>
          <w:b/>
          <w:bCs/>
        </w:rPr>
        <w:t xml:space="preserve"> for the asset(s)</w:t>
      </w:r>
      <w:r w:rsidR="00100959" w:rsidRPr="009D2EF3">
        <w:rPr>
          <w:rFonts w:asciiTheme="minorHAnsi" w:hAnsiTheme="minorHAnsi" w:cs="Helvetica"/>
          <w:b/>
          <w:bCs/>
        </w:rPr>
        <w:t>.</w:t>
      </w:r>
      <w:r w:rsidR="00992459" w:rsidRPr="009D2EF3">
        <w:rPr>
          <w:rFonts w:asciiTheme="minorHAnsi" w:hAnsiTheme="minorHAnsi" w:cs="Helvetica"/>
          <w:color w:val="000000"/>
        </w:rPr>
        <w:t xml:space="preserve"> </w:t>
      </w:r>
      <w:r w:rsidR="00100959" w:rsidRPr="009D2EF3">
        <w:rPr>
          <w:rFonts w:asciiTheme="minorHAnsi" w:hAnsiTheme="minorHAnsi" w:cs="Helvetica"/>
          <w:color w:val="000000"/>
        </w:rPr>
        <w:t xml:space="preserve">This helps to </w:t>
      </w:r>
      <w:r w:rsidR="00992459" w:rsidRPr="009D2EF3">
        <w:rPr>
          <w:rFonts w:asciiTheme="minorHAnsi" w:hAnsiTheme="minorHAnsi" w:cs="Helvetica"/>
          <w:color w:val="000000"/>
        </w:rPr>
        <w:t>accurately</w:t>
      </w:r>
      <w:r w:rsidR="00100959" w:rsidRPr="009D2EF3">
        <w:rPr>
          <w:rFonts w:asciiTheme="minorHAnsi" w:hAnsiTheme="minorHAnsi" w:cs="Helvetica"/>
          <w:color w:val="000000"/>
        </w:rPr>
        <w:t xml:space="preserve"> depreciate the items.</w:t>
      </w:r>
    </w:p>
    <w:p w14:paraId="3D8827D8" w14:textId="0C23F6F9" w:rsidR="00AD4C08" w:rsidRPr="00AD4C08" w:rsidRDefault="00AD4C08" w:rsidP="00AD4C08">
      <w:pPr>
        <w:numPr>
          <w:ilvl w:val="2"/>
          <w:numId w:val="4"/>
        </w:numPr>
        <w:spacing w:after="120"/>
        <w:rPr>
          <w:i/>
          <w:iCs/>
          <w:sz w:val="24"/>
          <w:szCs w:val="24"/>
        </w:rPr>
      </w:pPr>
      <w:r w:rsidRPr="00AD4C08">
        <w:rPr>
          <w:i/>
          <w:iCs/>
          <w:sz w:val="24"/>
          <w:szCs w:val="24"/>
        </w:rPr>
        <w:t>All assets rendered must have a value. I</w:t>
      </w:r>
      <w:r w:rsidRPr="009A72D3">
        <w:rPr>
          <w:i/>
          <w:iCs/>
          <w:sz w:val="24"/>
          <w:szCs w:val="24"/>
        </w:rPr>
        <w:t>tems received as gift</w:t>
      </w:r>
      <w:r w:rsidRPr="00AD4C08">
        <w:rPr>
          <w:i/>
          <w:iCs/>
          <w:sz w:val="24"/>
          <w:szCs w:val="24"/>
        </w:rPr>
        <w:t>s, or used assets where the historical cost or year acquired is not known</w:t>
      </w:r>
      <w:r w:rsidRPr="009A72D3">
        <w:rPr>
          <w:i/>
          <w:iCs/>
          <w:sz w:val="24"/>
          <w:szCs w:val="24"/>
        </w:rPr>
        <w:t xml:space="preserve"> should be listed with a </w:t>
      </w:r>
      <w:r w:rsidRPr="009A72D3">
        <w:rPr>
          <w:i/>
          <w:iCs/>
          <w:sz w:val="24"/>
          <w:szCs w:val="24"/>
          <w:u w:val="single"/>
        </w:rPr>
        <w:t>good faith estimate of market value.</w:t>
      </w:r>
    </w:p>
    <w:p w14:paraId="0AEC7D15" w14:textId="77777777" w:rsidR="00100959" w:rsidRPr="00100959" w:rsidRDefault="00100959" w:rsidP="00992459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B466E5">
        <w:rPr>
          <w:rFonts w:asciiTheme="minorHAnsi" w:hAnsiTheme="minorHAnsi" w:cs="Helvetica"/>
          <w:color w:val="000000"/>
          <w:u w:val="single"/>
        </w:rPr>
        <w:t>Fiduciaries</w:t>
      </w:r>
      <w:r w:rsidRPr="00100959">
        <w:rPr>
          <w:rFonts w:asciiTheme="minorHAnsi" w:hAnsiTheme="minorHAnsi" w:cs="Helvetica"/>
          <w:color w:val="000000"/>
        </w:rPr>
        <w:t xml:space="preserve"> will need to list the </w:t>
      </w:r>
      <w:r w:rsidRPr="00B466E5">
        <w:rPr>
          <w:rFonts w:asciiTheme="minorHAnsi" w:hAnsiTheme="minorHAnsi" w:cs="Helvetica"/>
          <w:color w:val="000000"/>
          <w:u w:val="single"/>
        </w:rPr>
        <w:t>property owner’s name and address</w:t>
      </w:r>
      <w:r w:rsidRPr="00100959">
        <w:rPr>
          <w:rFonts w:asciiTheme="minorHAnsi" w:hAnsiTheme="minorHAnsi" w:cs="Helvetica"/>
          <w:color w:val="000000"/>
        </w:rPr>
        <w:t xml:space="preserve"> in the last column.</w:t>
      </w:r>
    </w:p>
    <w:p w14:paraId="6527755A" w14:textId="4DC2F66A" w:rsidR="00100959" w:rsidRPr="00B466E5" w:rsidRDefault="00100959" w:rsidP="00992459">
      <w:pPr>
        <w:pStyle w:val="has-small-font-size"/>
        <w:numPr>
          <w:ilvl w:val="0"/>
          <w:numId w:val="4"/>
        </w:numPr>
        <w:spacing w:after="120" w:afterAutospacing="0"/>
        <w:textAlignment w:val="baseline"/>
        <w:rPr>
          <w:rFonts w:asciiTheme="minorHAnsi" w:hAnsiTheme="minorHAnsi" w:cs="Helvetica"/>
          <w:b/>
          <w:bCs/>
          <w:color w:val="000000"/>
          <w:highlight w:val="yellow"/>
        </w:rPr>
      </w:pP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>If</w:t>
      </w:r>
      <w:r w:rsidR="00992459" w:rsidRPr="00B466E5">
        <w:rPr>
          <w:rFonts w:asciiTheme="minorHAnsi" w:hAnsiTheme="minorHAnsi" w:cs="Helvetica"/>
          <w:b/>
          <w:bCs/>
          <w:color w:val="000000"/>
          <w:highlight w:val="yellow"/>
        </w:rPr>
        <w:t xml:space="preserve"> more space is</w:t>
      </w: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 xml:space="preserve">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needed</w:t>
      </w:r>
      <w:r w:rsidR="00992459" w:rsidRPr="0097119F">
        <w:rPr>
          <w:rFonts w:asciiTheme="minorHAnsi" w:hAnsiTheme="minorHAnsi" w:cs="Helvetica"/>
          <w:b/>
          <w:bCs/>
          <w:color w:val="000000"/>
          <w:highlight w:val="yellow"/>
        </w:rPr>
        <w:t xml:space="preserve"> to list your assets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, it is permissible to attach</w:t>
      </w:r>
      <w:r w:rsidR="0097119F">
        <w:rPr>
          <w:rFonts w:asciiTheme="minorHAnsi" w:hAnsiTheme="minorHAnsi" w:cs="Helvetica"/>
          <w:b/>
          <w:bCs/>
          <w:color w:val="000000"/>
          <w:highlight w:val="yellow"/>
        </w:rPr>
        <w:t xml:space="preserve"> supplement </w:t>
      </w:r>
      <w:r w:rsidR="00931463">
        <w:rPr>
          <w:rFonts w:asciiTheme="minorHAnsi" w:hAnsiTheme="minorHAnsi" w:cs="Helvetica"/>
          <w:b/>
          <w:bCs/>
          <w:color w:val="000000"/>
          <w:highlight w:val="yellow"/>
        </w:rPr>
        <w:t xml:space="preserve">pages, </w:t>
      </w:r>
      <w:r w:rsidR="00931463" w:rsidRPr="0097119F">
        <w:rPr>
          <w:rFonts w:asciiTheme="minorHAnsi" w:hAnsiTheme="minorHAnsi" w:cs="Helvetica"/>
          <w:b/>
          <w:bCs/>
          <w:color w:val="000000"/>
          <w:highlight w:val="yellow"/>
        </w:rPr>
        <w:t>additional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 xml:space="preserve"> sheet</w:t>
      </w:r>
      <w:r w:rsidR="009D2EF3">
        <w:rPr>
          <w:rFonts w:asciiTheme="minorHAnsi" w:hAnsiTheme="minorHAnsi" w:cs="Helvetica"/>
          <w:b/>
          <w:bCs/>
          <w:color w:val="000000"/>
          <w:highlight w:val="yellow"/>
        </w:rPr>
        <w:t>s</w:t>
      </w:r>
      <w:r w:rsidR="00992459" w:rsidRPr="0097119F">
        <w:rPr>
          <w:rFonts w:asciiTheme="minorHAnsi" w:hAnsiTheme="minorHAnsi" w:cs="Helvetica"/>
          <w:b/>
          <w:bCs/>
          <w:color w:val="000000"/>
          <w:highlight w:val="yellow"/>
        </w:rPr>
        <w:t>, or excel spreadsheets</w:t>
      </w:r>
      <w:r w:rsidR="0097119F" w:rsidRPr="0097119F">
        <w:rPr>
          <w:rFonts w:asciiTheme="minorHAnsi" w:hAnsiTheme="minorHAnsi" w:cs="Helvetica"/>
          <w:b/>
          <w:bCs/>
          <w:color w:val="000000"/>
          <w:highlight w:val="yellow"/>
        </w:rPr>
        <w:t xml:space="preserve"> with the required information</w:t>
      </w:r>
      <w:r w:rsidR="0097119F">
        <w:rPr>
          <w:rFonts w:asciiTheme="minorHAnsi" w:hAnsiTheme="minorHAnsi" w:cs="Helvetica"/>
          <w:b/>
          <w:bCs/>
          <w:color w:val="000000"/>
          <w:highlight w:val="yellow"/>
        </w:rPr>
        <w:t xml:space="preserve"> </w:t>
      </w:r>
      <w:r w:rsidR="00992459" w:rsidRPr="00B466E5">
        <w:rPr>
          <w:rFonts w:asciiTheme="minorHAnsi" w:hAnsiTheme="minorHAnsi" w:cs="Helvetica"/>
          <w:b/>
          <w:bCs/>
          <w:color w:val="000000"/>
          <w:highlight w:val="yellow"/>
        </w:rPr>
        <w:t>as necessary.</w:t>
      </w:r>
    </w:p>
    <w:p w14:paraId="67234ABF" w14:textId="77777777" w:rsidR="00100959" w:rsidRDefault="00100959" w:rsidP="00100959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</w:p>
    <w:p w14:paraId="027B5A99" w14:textId="77777777" w:rsidR="00AC548E" w:rsidRDefault="00AC548E" w:rsidP="00100959">
      <w:pPr>
        <w:pStyle w:val="has-small-font-size"/>
        <w:spacing w:after="120" w:afterAutospacing="0"/>
        <w:textAlignment w:val="baseline"/>
        <w:rPr>
          <w:b/>
          <w:bCs/>
          <w:color w:val="7030A0"/>
          <w:sz w:val="36"/>
          <w:szCs w:val="36"/>
          <w:u w:val="single"/>
        </w:rPr>
      </w:pPr>
    </w:p>
    <w:p w14:paraId="6AA55E75" w14:textId="77777777" w:rsidR="00AC548E" w:rsidRDefault="00AC548E" w:rsidP="00100959">
      <w:pPr>
        <w:pStyle w:val="has-small-font-size"/>
        <w:spacing w:after="120" w:afterAutospacing="0"/>
        <w:textAlignment w:val="baseline"/>
        <w:rPr>
          <w:b/>
          <w:bCs/>
          <w:color w:val="7030A0"/>
          <w:sz w:val="36"/>
          <w:szCs w:val="36"/>
          <w:u w:val="single"/>
        </w:rPr>
      </w:pPr>
    </w:p>
    <w:p w14:paraId="70D1B140" w14:textId="77777777" w:rsidR="00AC548E" w:rsidRDefault="00AC548E" w:rsidP="00100959">
      <w:pPr>
        <w:pStyle w:val="has-small-font-size"/>
        <w:spacing w:after="120" w:afterAutospacing="0"/>
        <w:textAlignment w:val="baseline"/>
        <w:rPr>
          <w:b/>
          <w:bCs/>
          <w:color w:val="7030A0"/>
          <w:sz w:val="36"/>
          <w:szCs w:val="36"/>
          <w:u w:val="single"/>
        </w:rPr>
      </w:pPr>
    </w:p>
    <w:p w14:paraId="5C6ADE77" w14:textId="77777777" w:rsidR="00AC548E" w:rsidRDefault="00AC548E" w:rsidP="00100959">
      <w:pPr>
        <w:pStyle w:val="has-small-font-size"/>
        <w:spacing w:after="120" w:afterAutospacing="0"/>
        <w:textAlignment w:val="baseline"/>
        <w:rPr>
          <w:b/>
          <w:bCs/>
          <w:color w:val="7030A0"/>
          <w:sz w:val="36"/>
          <w:szCs w:val="36"/>
          <w:u w:val="single"/>
        </w:rPr>
      </w:pPr>
    </w:p>
    <w:p w14:paraId="4E8F76B9" w14:textId="77777777" w:rsidR="00BB7229" w:rsidRDefault="00BB7229" w:rsidP="00100959">
      <w:pPr>
        <w:pStyle w:val="has-small-font-size"/>
        <w:spacing w:after="120" w:afterAutospacing="0"/>
        <w:textAlignment w:val="baseline"/>
        <w:rPr>
          <w:b/>
          <w:bCs/>
          <w:color w:val="7030A0"/>
          <w:sz w:val="36"/>
          <w:szCs w:val="36"/>
          <w:u w:val="single"/>
        </w:rPr>
      </w:pPr>
    </w:p>
    <w:p w14:paraId="64EE52A1" w14:textId="307689C1" w:rsidR="00100959" w:rsidRDefault="00100959" w:rsidP="00100959">
      <w:pPr>
        <w:pStyle w:val="has-small-font-size"/>
        <w:spacing w:after="120" w:afterAutospacing="0"/>
        <w:textAlignment w:val="baseline"/>
        <w:rPr>
          <w:b/>
          <w:bCs/>
          <w:color w:val="7030A0"/>
          <w:sz w:val="36"/>
          <w:szCs w:val="36"/>
          <w:u w:val="single"/>
        </w:rPr>
      </w:pPr>
      <w:r w:rsidRPr="00100959">
        <w:rPr>
          <w:b/>
          <w:bCs/>
          <w:color w:val="7030A0"/>
          <w:sz w:val="36"/>
          <w:szCs w:val="36"/>
          <w:u w:val="single"/>
        </w:rPr>
        <w:lastRenderedPageBreak/>
        <w:t xml:space="preserve">Schedule B </w:t>
      </w:r>
      <w:r w:rsidR="00FC5434">
        <w:rPr>
          <w:b/>
          <w:bCs/>
          <w:color w:val="7030A0"/>
          <w:sz w:val="36"/>
          <w:szCs w:val="36"/>
          <w:u w:val="single"/>
        </w:rPr>
        <w:t>&amp;</w:t>
      </w:r>
      <w:r w:rsidR="006D2574">
        <w:rPr>
          <w:b/>
          <w:bCs/>
          <w:color w:val="7030A0"/>
          <w:sz w:val="36"/>
          <w:szCs w:val="36"/>
          <w:u w:val="single"/>
        </w:rPr>
        <w:t xml:space="preserve"> Schedule</w:t>
      </w:r>
      <w:r w:rsidRPr="00100959">
        <w:rPr>
          <w:b/>
          <w:bCs/>
          <w:color w:val="7030A0"/>
          <w:sz w:val="36"/>
          <w:szCs w:val="36"/>
          <w:u w:val="single"/>
        </w:rPr>
        <w:t xml:space="preserve"> C: Inventory, Raw Materials and Work in Progress / Supplies</w:t>
      </w:r>
      <w:r w:rsidR="006D2574" w:rsidRPr="006D2574">
        <w:rPr>
          <w:rFonts w:ascii="Helvetica" w:eastAsiaTheme="minorHAnsi" w:hAnsi="Helvetica" w:cs="Helvetica"/>
          <w:b/>
          <w:bCs/>
          <w:color w:val="000000"/>
          <w:kern w:val="2"/>
          <w:sz w:val="36"/>
          <w:szCs w:val="36"/>
          <w:shd w:val="clear" w:color="auto" w:fill="FFFFFF"/>
          <w14:ligatures w14:val="standardContextual"/>
        </w:rPr>
        <w:t xml:space="preserve"> </w:t>
      </w:r>
    </w:p>
    <w:p w14:paraId="04FDB390" w14:textId="4DB4351B" w:rsidR="00100959" w:rsidRDefault="00100959" w:rsidP="00100959">
      <w:pPr>
        <w:pStyle w:val="has-small-font-size"/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>
        <w:rPr>
          <w:noProof/>
        </w:rPr>
        <w:drawing>
          <wp:inline distT="0" distB="0" distL="0" distR="0" wp14:anchorId="1566186A" wp14:editId="494353A5">
            <wp:extent cx="6858000" cy="2543175"/>
            <wp:effectExtent l="76200" t="76200" r="133350" b="142875"/>
            <wp:docPr id="1597622247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622247" name="Picture 1" descr="A screenshot of a computer scree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5431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3435DE" w14:textId="77777777" w:rsidR="00100959" w:rsidRPr="00931463" w:rsidRDefault="00100959" w:rsidP="00AD4C08">
      <w:pPr>
        <w:pStyle w:val="has-small-font-size"/>
        <w:numPr>
          <w:ilvl w:val="0"/>
          <w:numId w:val="5"/>
        </w:numPr>
        <w:spacing w:after="120" w:afterAutospacing="0"/>
        <w:textAlignment w:val="baseline"/>
        <w:rPr>
          <w:rFonts w:asciiTheme="minorHAnsi" w:hAnsiTheme="minorHAnsi" w:cs="Helvetica"/>
          <w:b/>
          <w:bCs/>
          <w:color w:val="000000"/>
        </w:rPr>
      </w:pPr>
      <w:r w:rsidRPr="00931463">
        <w:rPr>
          <w:rFonts w:asciiTheme="minorHAnsi" w:hAnsiTheme="minorHAnsi" w:cs="Helvetica"/>
          <w:b/>
          <w:bCs/>
          <w:color w:val="000000"/>
        </w:rPr>
        <w:t>Schedule B and C are required if the total value of all property exceeds $20,000 and own the type of property described in the heading.</w:t>
      </w:r>
    </w:p>
    <w:p w14:paraId="1AB8BB05" w14:textId="4D273B2B" w:rsidR="00100959" w:rsidRPr="00100959" w:rsidRDefault="00100959" w:rsidP="00AD4C08">
      <w:pPr>
        <w:pStyle w:val="has-small-font-size"/>
        <w:numPr>
          <w:ilvl w:val="1"/>
          <w:numId w:val="5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100959">
        <w:rPr>
          <w:rFonts w:asciiTheme="minorHAnsi" w:hAnsiTheme="minorHAnsi" w:cs="Helvetica"/>
          <w:color w:val="000000"/>
        </w:rPr>
        <w:t>Schedule B</w:t>
      </w:r>
      <w:r w:rsidR="00931463">
        <w:rPr>
          <w:rFonts w:asciiTheme="minorHAnsi" w:hAnsiTheme="minorHAnsi" w:cs="Helvetica"/>
          <w:color w:val="000000"/>
        </w:rPr>
        <w:t xml:space="preserve">: list </w:t>
      </w:r>
      <w:r w:rsidRPr="00100959">
        <w:rPr>
          <w:rFonts w:asciiTheme="minorHAnsi" w:hAnsiTheme="minorHAnsi" w:cs="Helvetica"/>
          <w:color w:val="000000"/>
        </w:rPr>
        <w:t xml:space="preserve">only </w:t>
      </w:r>
      <w:r w:rsidRPr="00931463">
        <w:rPr>
          <w:rFonts w:asciiTheme="minorHAnsi" w:hAnsiTheme="minorHAnsi" w:cs="Helvetica"/>
          <w:color w:val="000000"/>
          <w:u w:val="single"/>
        </w:rPr>
        <w:t>inventory, raw materials, and work in progress.</w:t>
      </w:r>
    </w:p>
    <w:p w14:paraId="3BEB7B52" w14:textId="7515CD57" w:rsidR="00100959" w:rsidRPr="00931463" w:rsidRDefault="00100959" w:rsidP="00AD4C08">
      <w:pPr>
        <w:pStyle w:val="has-small-font-size"/>
        <w:numPr>
          <w:ilvl w:val="1"/>
          <w:numId w:val="5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100959">
        <w:rPr>
          <w:rFonts w:asciiTheme="minorHAnsi" w:hAnsiTheme="minorHAnsi" w:cs="Helvetica"/>
          <w:color w:val="000000"/>
        </w:rPr>
        <w:t>Schedule C</w:t>
      </w:r>
      <w:r w:rsidR="00931463">
        <w:rPr>
          <w:rFonts w:asciiTheme="minorHAnsi" w:hAnsiTheme="minorHAnsi" w:cs="Helvetica"/>
          <w:color w:val="000000"/>
        </w:rPr>
        <w:t>:</w:t>
      </w:r>
      <w:r w:rsidRPr="00100959">
        <w:rPr>
          <w:rFonts w:asciiTheme="minorHAnsi" w:hAnsiTheme="minorHAnsi" w:cs="Helvetica"/>
          <w:color w:val="000000"/>
        </w:rPr>
        <w:t xml:space="preserve"> list only </w:t>
      </w:r>
      <w:r w:rsidRPr="00931463">
        <w:rPr>
          <w:rFonts w:asciiTheme="minorHAnsi" w:hAnsiTheme="minorHAnsi" w:cs="Helvetica"/>
          <w:color w:val="000000"/>
          <w:u w:val="single"/>
        </w:rPr>
        <w:t>supplies.</w:t>
      </w:r>
    </w:p>
    <w:p w14:paraId="71FCDB60" w14:textId="7410825B" w:rsidR="00931463" w:rsidRPr="00AD4C08" w:rsidRDefault="00931463" w:rsidP="00AD4C08">
      <w:pPr>
        <w:pStyle w:val="has-small-font-size"/>
        <w:numPr>
          <w:ilvl w:val="0"/>
          <w:numId w:val="5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proofErr w:type="gramStart"/>
      <w:r w:rsidRPr="00100959">
        <w:rPr>
          <w:rFonts w:asciiTheme="minorHAnsi" w:hAnsiTheme="minorHAnsi" w:cs="Helvetica"/>
          <w:color w:val="000000"/>
        </w:rPr>
        <w:t>Similar to</w:t>
      </w:r>
      <w:proofErr w:type="gramEnd"/>
      <w:r w:rsidRPr="00100959">
        <w:rPr>
          <w:rFonts w:asciiTheme="minorHAnsi" w:hAnsiTheme="minorHAnsi" w:cs="Helvetica"/>
          <w:color w:val="000000"/>
        </w:rPr>
        <w:t xml:space="preserve"> Schedule A, Schedule B and C </w:t>
      </w:r>
      <w:proofErr w:type="gramStart"/>
      <w:r w:rsidRPr="00100959">
        <w:rPr>
          <w:rFonts w:asciiTheme="minorHAnsi" w:hAnsiTheme="minorHAnsi" w:cs="Helvetica"/>
          <w:color w:val="000000"/>
        </w:rPr>
        <w:t>requires</w:t>
      </w:r>
      <w:proofErr w:type="gramEnd"/>
      <w:r w:rsidRPr="00100959">
        <w:rPr>
          <w:rFonts w:asciiTheme="minorHAnsi" w:hAnsiTheme="minorHAnsi" w:cs="Helvetica"/>
          <w:color w:val="000000"/>
        </w:rPr>
        <w:t xml:space="preserve"> a list of the </w:t>
      </w:r>
      <w:r w:rsidRPr="00931463">
        <w:rPr>
          <w:rFonts w:asciiTheme="minorHAnsi" w:hAnsiTheme="minorHAnsi" w:cs="Helvetica"/>
          <w:color w:val="000000"/>
          <w:u w:val="single"/>
        </w:rPr>
        <w:t>property type/category</w:t>
      </w:r>
      <w:r w:rsidRPr="00100959">
        <w:rPr>
          <w:rFonts w:asciiTheme="minorHAnsi" w:hAnsiTheme="minorHAnsi" w:cs="Helvetica"/>
          <w:color w:val="000000"/>
        </w:rPr>
        <w:t>,</w:t>
      </w:r>
      <w:r>
        <w:rPr>
          <w:rFonts w:asciiTheme="minorHAnsi" w:hAnsiTheme="minorHAnsi" w:cs="Helvetica"/>
          <w:color w:val="000000"/>
        </w:rPr>
        <w:t xml:space="preserve"> an </w:t>
      </w:r>
      <w:r w:rsidRPr="00100959">
        <w:rPr>
          <w:rFonts w:asciiTheme="minorHAnsi" w:hAnsiTheme="minorHAnsi" w:cs="Helvetica"/>
          <w:color w:val="000000"/>
        </w:rPr>
        <w:t xml:space="preserve">estimate of </w:t>
      </w:r>
      <w:r w:rsidRPr="00931463">
        <w:rPr>
          <w:rFonts w:asciiTheme="minorHAnsi" w:hAnsiTheme="minorHAnsi" w:cs="Helvetica"/>
          <w:color w:val="000000"/>
          <w:u w:val="single"/>
        </w:rPr>
        <w:t>quantity for each type</w:t>
      </w:r>
      <w:r w:rsidRPr="00100959">
        <w:rPr>
          <w:rFonts w:asciiTheme="minorHAnsi" w:hAnsiTheme="minorHAnsi" w:cs="Helvetica"/>
          <w:color w:val="000000"/>
        </w:rPr>
        <w:t xml:space="preserve">, </w:t>
      </w:r>
      <w:bookmarkStart w:id="0" w:name="_Hlk173158846"/>
      <w:r w:rsidRPr="00100959">
        <w:rPr>
          <w:rFonts w:asciiTheme="minorHAnsi" w:hAnsiTheme="minorHAnsi" w:cs="Helvetica"/>
          <w:color w:val="000000"/>
        </w:rPr>
        <w:t xml:space="preserve">and </w:t>
      </w:r>
      <w:r w:rsidR="009D2EF3">
        <w:rPr>
          <w:rFonts w:asciiTheme="minorHAnsi" w:hAnsiTheme="minorHAnsi" w:cs="Helvetica"/>
          <w:color w:val="000000"/>
        </w:rPr>
        <w:t xml:space="preserve">either </w:t>
      </w:r>
      <w:r>
        <w:rPr>
          <w:rFonts w:asciiTheme="minorHAnsi" w:hAnsiTheme="minorHAnsi" w:cs="Helvetica"/>
          <w:color w:val="000000"/>
        </w:rPr>
        <w:t>a</w:t>
      </w:r>
      <w:r w:rsidRPr="00100959">
        <w:rPr>
          <w:rFonts w:asciiTheme="minorHAnsi" w:hAnsiTheme="minorHAnsi" w:cs="Helvetica"/>
          <w:color w:val="000000"/>
        </w:rPr>
        <w:t xml:space="preserve"> </w:t>
      </w:r>
      <w:r w:rsidRPr="00992459">
        <w:rPr>
          <w:rFonts w:asciiTheme="minorHAnsi" w:hAnsiTheme="minorHAnsi" w:cs="Helvetica"/>
          <w:b/>
          <w:bCs/>
          <w:color w:val="000000"/>
        </w:rPr>
        <w:t>good faith estimate of market value</w:t>
      </w:r>
      <w:r w:rsidRPr="00100959">
        <w:rPr>
          <w:rFonts w:asciiTheme="minorHAnsi" w:hAnsiTheme="minorHAnsi" w:cs="Helvetica"/>
          <w:color w:val="000000"/>
        </w:rPr>
        <w:t xml:space="preserve"> </w:t>
      </w:r>
      <w:r w:rsidRPr="00992459">
        <w:rPr>
          <w:rFonts w:asciiTheme="minorHAnsi" w:hAnsiTheme="minorHAnsi" w:cs="Helvetica"/>
          <w:b/>
          <w:bCs/>
          <w:u w:val="single"/>
        </w:rPr>
        <w:t xml:space="preserve">OR </w:t>
      </w:r>
      <w:r w:rsidRPr="00992459">
        <w:rPr>
          <w:rFonts w:asciiTheme="minorHAnsi" w:hAnsiTheme="minorHAnsi" w:cs="Helvetica"/>
          <w:b/>
          <w:bCs/>
        </w:rPr>
        <w:t>historical cost when new &amp; the year acquired</w:t>
      </w:r>
      <w:r>
        <w:rPr>
          <w:rFonts w:asciiTheme="minorHAnsi" w:hAnsiTheme="minorHAnsi" w:cs="Helvetica"/>
          <w:b/>
          <w:bCs/>
        </w:rPr>
        <w:t xml:space="preserve"> for the asset(s)</w:t>
      </w:r>
      <w:r w:rsidRPr="00992459">
        <w:rPr>
          <w:rFonts w:asciiTheme="minorHAnsi" w:hAnsiTheme="minorHAnsi" w:cs="Helvetica"/>
          <w:b/>
          <w:bCs/>
        </w:rPr>
        <w:t>.</w:t>
      </w:r>
      <w:bookmarkEnd w:id="0"/>
    </w:p>
    <w:p w14:paraId="7C85992F" w14:textId="5742066D" w:rsidR="00AD4C08" w:rsidRPr="00AD4C08" w:rsidRDefault="00AD4C08" w:rsidP="00AD4C08">
      <w:pPr>
        <w:numPr>
          <w:ilvl w:val="1"/>
          <w:numId w:val="5"/>
        </w:numPr>
        <w:spacing w:after="120"/>
        <w:rPr>
          <w:i/>
          <w:iCs/>
          <w:sz w:val="24"/>
          <w:szCs w:val="24"/>
        </w:rPr>
      </w:pPr>
      <w:r w:rsidRPr="00AD4C08">
        <w:rPr>
          <w:i/>
          <w:iCs/>
          <w:sz w:val="24"/>
          <w:szCs w:val="24"/>
        </w:rPr>
        <w:t>All assets rendered must have a value. I</w:t>
      </w:r>
      <w:r w:rsidRPr="009A72D3">
        <w:rPr>
          <w:i/>
          <w:iCs/>
          <w:sz w:val="24"/>
          <w:szCs w:val="24"/>
        </w:rPr>
        <w:t>tems received as gift</w:t>
      </w:r>
      <w:r w:rsidRPr="00AD4C08">
        <w:rPr>
          <w:i/>
          <w:iCs/>
          <w:sz w:val="24"/>
          <w:szCs w:val="24"/>
        </w:rPr>
        <w:t>s, or used assets where the historical cost or year acquired is not known</w:t>
      </w:r>
      <w:r w:rsidRPr="009A72D3">
        <w:rPr>
          <w:i/>
          <w:iCs/>
          <w:sz w:val="24"/>
          <w:szCs w:val="24"/>
        </w:rPr>
        <w:t xml:space="preserve"> should be listed with a </w:t>
      </w:r>
      <w:r w:rsidRPr="009A72D3">
        <w:rPr>
          <w:i/>
          <w:iCs/>
          <w:sz w:val="24"/>
          <w:szCs w:val="24"/>
          <w:u w:val="single"/>
        </w:rPr>
        <w:t>good faith estimate of market value.</w:t>
      </w:r>
    </w:p>
    <w:p w14:paraId="0000D7B5" w14:textId="6D6E18CD" w:rsidR="00FB23B9" w:rsidRPr="00FB23B9" w:rsidRDefault="00FB23B9" w:rsidP="00AD4C08">
      <w:pPr>
        <w:pStyle w:val="has-small-font-size"/>
        <w:numPr>
          <w:ilvl w:val="1"/>
          <w:numId w:val="5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FB23B9">
        <w:rPr>
          <w:rFonts w:asciiTheme="minorHAnsi" w:hAnsiTheme="minorHAnsi" w:cs="Helvetica"/>
        </w:rPr>
        <w:t xml:space="preserve">If </w:t>
      </w:r>
      <w:r w:rsidRPr="00FB23B9">
        <w:rPr>
          <w:rFonts w:asciiTheme="minorHAnsi" w:hAnsiTheme="minorHAnsi" w:cs="Helvetica"/>
          <w:color w:val="000000"/>
        </w:rPr>
        <w:t>inventory, raw materials, work in progress, and/or supplies have already been listed under Schedule A,</w:t>
      </w:r>
      <w:r>
        <w:rPr>
          <w:rFonts w:asciiTheme="minorHAnsi" w:hAnsiTheme="minorHAnsi" w:cs="Helvetica"/>
          <w:color w:val="000000"/>
        </w:rPr>
        <w:t xml:space="preserve"> </w:t>
      </w:r>
      <w:r w:rsidRPr="00FB23B9">
        <w:rPr>
          <w:rFonts w:asciiTheme="minorHAnsi" w:hAnsiTheme="minorHAnsi" w:cs="Helvetica"/>
          <w:color w:val="000000"/>
        </w:rPr>
        <w:t xml:space="preserve">you do </w:t>
      </w:r>
      <w:r w:rsidRPr="00FB23B9">
        <w:rPr>
          <w:rFonts w:asciiTheme="minorHAnsi" w:hAnsiTheme="minorHAnsi" w:cs="Helvetica"/>
          <w:b/>
          <w:bCs/>
          <w:color w:val="000000"/>
        </w:rPr>
        <w:t>not</w:t>
      </w:r>
      <w:r w:rsidRPr="00FB23B9">
        <w:rPr>
          <w:rFonts w:asciiTheme="minorHAnsi" w:hAnsiTheme="minorHAnsi" w:cs="Helvetica"/>
          <w:color w:val="000000"/>
        </w:rPr>
        <w:t xml:space="preserve"> need to add them under Schedules B or C.</w:t>
      </w:r>
    </w:p>
    <w:p w14:paraId="5609403E" w14:textId="0AE91659" w:rsidR="00100959" w:rsidRPr="00931463" w:rsidRDefault="00100959" w:rsidP="00AD4C08">
      <w:pPr>
        <w:pStyle w:val="has-small-font-size"/>
        <w:numPr>
          <w:ilvl w:val="0"/>
          <w:numId w:val="5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931463">
        <w:rPr>
          <w:rFonts w:asciiTheme="minorHAnsi" w:hAnsiTheme="minorHAnsi" w:cs="Helvetica"/>
          <w:color w:val="000000"/>
        </w:rPr>
        <w:t xml:space="preserve">The taxable location, </w:t>
      </w:r>
      <w:r w:rsidRPr="00931463">
        <w:rPr>
          <w:rFonts w:asciiTheme="minorHAnsi" w:hAnsiTheme="minorHAnsi" w:cs="Helvetica"/>
          <w:color w:val="000000"/>
          <w:u w:val="single"/>
        </w:rPr>
        <w:t>the property address</w:t>
      </w:r>
      <w:r w:rsidRPr="00931463">
        <w:rPr>
          <w:rFonts w:asciiTheme="minorHAnsi" w:hAnsiTheme="minorHAnsi" w:cs="Helvetica"/>
          <w:color w:val="000000"/>
        </w:rPr>
        <w:t>, must also be listed for each type</w:t>
      </w:r>
      <w:r w:rsidR="00931463">
        <w:rPr>
          <w:rFonts w:asciiTheme="minorHAnsi" w:hAnsiTheme="minorHAnsi" w:cs="Helvetica"/>
          <w:color w:val="000000"/>
        </w:rPr>
        <w:t xml:space="preserve"> (if different from situs listed in Section 1)</w:t>
      </w:r>
      <w:r w:rsidRPr="00931463">
        <w:rPr>
          <w:rFonts w:asciiTheme="minorHAnsi" w:hAnsiTheme="minorHAnsi" w:cs="Helvetica"/>
          <w:color w:val="000000"/>
        </w:rPr>
        <w:t>.</w:t>
      </w:r>
    </w:p>
    <w:p w14:paraId="2B0B10A7" w14:textId="77777777" w:rsidR="00931463" w:rsidRPr="00100959" w:rsidRDefault="00931463" w:rsidP="00AD4C08">
      <w:pPr>
        <w:pStyle w:val="has-small-font-size"/>
        <w:numPr>
          <w:ilvl w:val="0"/>
          <w:numId w:val="5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B466E5">
        <w:rPr>
          <w:rFonts w:asciiTheme="minorHAnsi" w:hAnsiTheme="minorHAnsi" w:cs="Helvetica"/>
          <w:color w:val="000000"/>
          <w:u w:val="single"/>
        </w:rPr>
        <w:t>Fiduciaries</w:t>
      </w:r>
      <w:r w:rsidRPr="00100959">
        <w:rPr>
          <w:rFonts w:asciiTheme="minorHAnsi" w:hAnsiTheme="minorHAnsi" w:cs="Helvetica"/>
          <w:color w:val="000000"/>
        </w:rPr>
        <w:t xml:space="preserve"> will need to list the </w:t>
      </w:r>
      <w:r w:rsidRPr="00B466E5">
        <w:rPr>
          <w:rFonts w:asciiTheme="minorHAnsi" w:hAnsiTheme="minorHAnsi" w:cs="Helvetica"/>
          <w:color w:val="000000"/>
          <w:u w:val="single"/>
        </w:rPr>
        <w:t>property owner’s name and address</w:t>
      </w:r>
      <w:r w:rsidRPr="00100959">
        <w:rPr>
          <w:rFonts w:asciiTheme="minorHAnsi" w:hAnsiTheme="minorHAnsi" w:cs="Helvetica"/>
          <w:color w:val="000000"/>
        </w:rPr>
        <w:t xml:space="preserve"> in the last column.</w:t>
      </w:r>
    </w:p>
    <w:p w14:paraId="4BE69991" w14:textId="70306789" w:rsidR="0097119F" w:rsidRPr="00B466E5" w:rsidRDefault="0097119F" w:rsidP="00AD4C08">
      <w:pPr>
        <w:pStyle w:val="has-small-font-size"/>
        <w:numPr>
          <w:ilvl w:val="0"/>
          <w:numId w:val="5"/>
        </w:numPr>
        <w:spacing w:after="120" w:afterAutospacing="0"/>
        <w:textAlignment w:val="baseline"/>
        <w:rPr>
          <w:rFonts w:asciiTheme="minorHAnsi" w:hAnsiTheme="minorHAnsi" w:cs="Helvetica"/>
          <w:b/>
          <w:bCs/>
          <w:color w:val="000000"/>
          <w:highlight w:val="yellow"/>
        </w:rPr>
      </w:pPr>
      <w:bookmarkStart w:id="1" w:name="_Hlk173159046"/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 xml:space="preserve">If more space is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needed to list your assets, it is permissible to attach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supplement </w:t>
      </w:r>
      <w:r w:rsidR="00931463">
        <w:rPr>
          <w:rFonts w:asciiTheme="minorHAnsi" w:hAnsiTheme="minorHAnsi" w:cs="Helvetica"/>
          <w:b/>
          <w:bCs/>
          <w:color w:val="000000"/>
          <w:highlight w:val="yellow"/>
        </w:rPr>
        <w:t xml:space="preserve">pages, </w:t>
      </w:r>
      <w:r w:rsidR="00931463" w:rsidRPr="0097119F">
        <w:rPr>
          <w:rFonts w:asciiTheme="minorHAnsi" w:hAnsiTheme="minorHAnsi" w:cs="Helvetica"/>
          <w:b/>
          <w:bCs/>
          <w:color w:val="000000"/>
          <w:highlight w:val="yellow"/>
        </w:rPr>
        <w:t>additional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 xml:space="preserve"> sheets, or excel spreadsheets with the required information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</w:t>
      </w: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>as necessary.</w:t>
      </w:r>
    </w:p>
    <w:bookmarkEnd w:id="1"/>
    <w:p w14:paraId="29ECF81A" w14:textId="77777777" w:rsidR="006D2574" w:rsidRDefault="006D2574" w:rsidP="00AD4C08">
      <w:pPr>
        <w:pStyle w:val="has-small-font-size"/>
        <w:spacing w:after="120" w:afterAutospacing="0"/>
        <w:ind w:left="720"/>
        <w:textAlignment w:val="baseline"/>
        <w:rPr>
          <w:rFonts w:asciiTheme="minorHAnsi" w:hAnsiTheme="minorHAnsi" w:cs="Helvetica"/>
          <w:color w:val="000000"/>
        </w:rPr>
      </w:pPr>
    </w:p>
    <w:p w14:paraId="70AF4C64" w14:textId="77777777" w:rsidR="00931463" w:rsidRDefault="00931463" w:rsidP="006D2574">
      <w:pPr>
        <w:pStyle w:val="has-small-font-size"/>
        <w:spacing w:after="120" w:afterAutospacing="0"/>
        <w:ind w:left="720"/>
        <w:textAlignment w:val="baseline"/>
        <w:rPr>
          <w:rFonts w:asciiTheme="minorHAnsi" w:hAnsiTheme="minorHAnsi" w:cs="Helvetica"/>
          <w:color w:val="000000"/>
        </w:rPr>
      </w:pPr>
    </w:p>
    <w:p w14:paraId="1FE71BFA" w14:textId="77777777" w:rsidR="00BB7229" w:rsidRDefault="00BB7229" w:rsidP="007C38D6">
      <w:pPr>
        <w:rPr>
          <w:rFonts w:eastAsia="Times New Roman"/>
          <w:b/>
          <w:bCs/>
          <w:color w:val="7030A0"/>
          <w:sz w:val="36"/>
          <w:szCs w:val="36"/>
          <w:u w:val="single"/>
        </w:rPr>
      </w:pPr>
    </w:p>
    <w:p w14:paraId="3F4CA625" w14:textId="77777777" w:rsidR="00BB7229" w:rsidRDefault="00BB7229" w:rsidP="007C38D6">
      <w:pPr>
        <w:rPr>
          <w:rFonts w:eastAsia="Times New Roman"/>
          <w:b/>
          <w:bCs/>
          <w:color w:val="7030A0"/>
          <w:sz w:val="36"/>
          <w:szCs w:val="36"/>
          <w:u w:val="single"/>
        </w:rPr>
      </w:pPr>
    </w:p>
    <w:p w14:paraId="6C66F591" w14:textId="0028FBB3" w:rsidR="00100959" w:rsidRDefault="006D2574" w:rsidP="007C38D6">
      <w:pPr>
        <w:rPr>
          <w:rFonts w:eastAsia="Times New Roman"/>
          <w:b/>
          <w:bCs/>
          <w:color w:val="7030A0"/>
          <w:sz w:val="36"/>
          <w:szCs w:val="36"/>
          <w:u w:val="single"/>
        </w:rPr>
      </w:pPr>
      <w:r w:rsidRPr="006D2574">
        <w:rPr>
          <w:rFonts w:eastAsia="Times New Roman"/>
          <w:b/>
          <w:bCs/>
          <w:color w:val="7030A0"/>
          <w:sz w:val="36"/>
          <w:szCs w:val="36"/>
          <w:u w:val="single"/>
        </w:rPr>
        <w:lastRenderedPageBreak/>
        <w:t>Schedule D: Vehicles and Trailers and Special Equipment</w:t>
      </w:r>
      <w:r w:rsidR="00734343">
        <w:rPr>
          <w:rFonts w:eastAsia="Times New Roman"/>
          <w:b/>
          <w:bCs/>
          <w:color w:val="7030A0"/>
          <w:sz w:val="36"/>
          <w:szCs w:val="36"/>
          <w:u w:val="single"/>
        </w:rPr>
        <w:t xml:space="preserve"> </w:t>
      </w:r>
    </w:p>
    <w:p w14:paraId="205E720E" w14:textId="60A5A6A8" w:rsidR="006D2574" w:rsidRDefault="006D2574" w:rsidP="00BB7229">
      <w:pPr>
        <w:jc w:val="center"/>
        <w:rPr>
          <w:b/>
          <w:bCs/>
          <w:color w:val="7030A0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DF75911" wp14:editId="3E1D3A89">
            <wp:extent cx="6858000" cy="1323975"/>
            <wp:effectExtent l="76200" t="76200" r="133350" b="142875"/>
            <wp:docPr id="1768845185" name="Picture 1" descr="A blue and white card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845185" name="Picture 1" descr="A blue and white card with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239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ACDB9D" w14:textId="77777777" w:rsidR="00734343" w:rsidRPr="00734343" w:rsidRDefault="00734343" w:rsidP="00AD4C08">
      <w:pPr>
        <w:numPr>
          <w:ilvl w:val="0"/>
          <w:numId w:val="6"/>
        </w:numPr>
        <w:spacing w:after="120"/>
        <w:rPr>
          <w:b/>
          <w:bCs/>
          <w:sz w:val="24"/>
          <w:szCs w:val="24"/>
        </w:rPr>
      </w:pPr>
      <w:r w:rsidRPr="00734343">
        <w:rPr>
          <w:b/>
          <w:bCs/>
          <w:sz w:val="24"/>
          <w:szCs w:val="24"/>
        </w:rPr>
        <w:t>Schedule D is required if the total value of all property exceeds $20,000 and you have property that fits the description under schedule D.</w:t>
      </w:r>
    </w:p>
    <w:p w14:paraId="4E71F006" w14:textId="72351D9B" w:rsidR="00734343" w:rsidRPr="00734343" w:rsidRDefault="00734343" w:rsidP="00AD4C08">
      <w:pPr>
        <w:numPr>
          <w:ilvl w:val="0"/>
          <w:numId w:val="6"/>
        </w:numPr>
        <w:spacing w:after="120"/>
        <w:rPr>
          <w:sz w:val="24"/>
          <w:szCs w:val="24"/>
        </w:rPr>
      </w:pPr>
      <w:r w:rsidRPr="00734343">
        <w:rPr>
          <w:sz w:val="24"/>
          <w:szCs w:val="24"/>
        </w:rPr>
        <w:t xml:space="preserve">The </w:t>
      </w:r>
      <w:r w:rsidR="009D2EF3">
        <w:rPr>
          <w:sz w:val="24"/>
          <w:szCs w:val="24"/>
          <w:u w:val="single"/>
        </w:rPr>
        <w:t>Y</w:t>
      </w:r>
      <w:r w:rsidRPr="00734343">
        <w:rPr>
          <w:sz w:val="24"/>
          <w:szCs w:val="24"/>
          <w:u w:val="single"/>
        </w:rPr>
        <w:t>ear</w:t>
      </w:r>
      <w:r w:rsidRPr="00734343">
        <w:rPr>
          <w:sz w:val="24"/>
          <w:szCs w:val="24"/>
        </w:rPr>
        <w:t xml:space="preserve">, </w:t>
      </w:r>
      <w:r w:rsidR="009D2EF3">
        <w:rPr>
          <w:sz w:val="24"/>
          <w:szCs w:val="24"/>
          <w:u w:val="single"/>
        </w:rPr>
        <w:t>M</w:t>
      </w:r>
      <w:r w:rsidRPr="00734343">
        <w:rPr>
          <w:sz w:val="24"/>
          <w:szCs w:val="24"/>
          <w:u w:val="single"/>
        </w:rPr>
        <w:t>ake</w:t>
      </w:r>
      <w:r w:rsidRPr="00734343">
        <w:rPr>
          <w:sz w:val="24"/>
          <w:szCs w:val="24"/>
        </w:rPr>
        <w:t xml:space="preserve">, </w:t>
      </w:r>
      <w:r w:rsidR="009D2EF3">
        <w:rPr>
          <w:sz w:val="24"/>
          <w:szCs w:val="24"/>
          <w:u w:val="single"/>
        </w:rPr>
        <w:t>M</w:t>
      </w:r>
      <w:r w:rsidRPr="00734343">
        <w:rPr>
          <w:sz w:val="24"/>
          <w:szCs w:val="24"/>
          <w:u w:val="single"/>
        </w:rPr>
        <w:t>odel</w:t>
      </w:r>
      <w:r w:rsidRPr="00734343">
        <w:rPr>
          <w:sz w:val="24"/>
          <w:szCs w:val="24"/>
        </w:rPr>
        <w:t xml:space="preserve">, and </w:t>
      </w:r>
      <w:r w:rsidR="009D2EF3">
        <w:rPr>
          <w:sz w:val="24"/>
          <w:szCs w:val="24"/>
          <w:u w:val="single"/>
        </w:rPr>
        <w:t>V</w:t>
      </w:r>
      <w:r w:rsidRPr="00734343">
        <w:rPr>
          <w:sz w:val="24"/>
          <w:szCs w:val="24"/>
          <w:u w:val="single"/>
        </w:rPr>
        <w:t xml:space="preserve">ehicle </w:t>
      </w:r>
      <w:r w:rsidR="009D2EF3">
        <w:rPr>
          <w:sz w:val="24"/>
          <w:szCs w:val="24"/>
          <w:u w:val="single"/>
        </w:rPr>
        <w:t>I</w:t>
      </w:r>
      <w:r w:rsidRPr="00734343">
        <w:rPr>
          <w:sz w:val="24"/>
          <w:szCs w:val="24"/>
          <w:u w:val="single"/>
        </w:rPr>
        <w:t xml:space="preserve">dentification </w:t>
      </w:r>
      <w:r w:rsidR="009D2EF3">
        <w:rPr>
          <w:sz w:val="24"/>
          <w:szCs w:val="24"/>
          <w:u w:val="single"/>
        </w:rPr>
        <w:t>N</w:t>
      </w:r>
      <w:r w:rsidRPr="00734343">
        <w:rPr>
          <w:sz w:val="24"/>
          <w:szCs w:val="24"/>
          <w:u w:val="single"/>
        </w:rPr>
        <w:t>umber</w:t>
      </w:r>
      <w:r w:rsidR="009D2EF3">
        <w:rPr>
          <w:sz w:val="24"/>
          <w:szCs w:val="24"/>
          <w:u w:val="single"/>
        </w:rPr>
        <w:t xml:space="preserve"> (VIN)</w:t>
      </w:r>
      <w:r w:rsidRPr="00734343">
        <w:rPr>
          <w:sz w:val="24"/>
          <w:szCs w:val="24"/>
        </w:rPr>
        <w:t xml:space="preserve"> of each vehicle is optional, </w:t>
      </w:r>
      <w:r w:rsidR="00E17111" w:rsidRPr="00734343">
        <w:rPr>
          <w:sz w:val="24"/>
          <w:szCs w:val="24"/>
        </w:rPr>
        <w:t xml:space="preserve">but </w:t>
      </w:r>
      <w:r w:rsidR="00E17111" w:rsidRPr="009D2EF3">
        <w:rPr>
          <w:sz w:val="24"/>
          <w:szCs w:val="24"/>
        </w:rPr>
        <w:t>very</w:t>
      </w:r>
      <w:r w:rsidR="009D2EF3" w:rsidRPr="009D2EF3">
        <w:rPr>
          <w:sz w:val="24"/>
          <w:szCs w:val="24"/>
        </w:rPr>
        <w:t xml:space="preserve"> </w:t>
      </w:r>
      <w:r w:rsidRPr="00734343">
        <w:rPr>
          <w:sz w:val="24"/>
          <w:szCs w:val="24"/>
        </w:rPr>
        <w:t>useful to determine an accurate value</w:t>
      </w:r>
      <w:r w:rsidR="009D2EF3">
        <w:rPr>
          <w:sz w:val="24"/>
          <w:szCs w:val="24"/>
        </w:rPr>
        <w:t xml:space="preserve"> &amp; and ensure there is no double assessment.</w:t>
      </w:r>
    </w:p>
    <w:p w14:paraId="3F8E93AA" w14:textId="77777777" w:rsidR="009D2EF3" w:rsidRPr="00AD4C08" w:rsidRDefault="009D2EF3" w:rsidP="00AD4C08">
      <w:pPr>
        <w:numPr>
          <w:ilvl w:val="0"/>
          <w:numId w:val="6"/>
        </w:numPr>
        <w:spacing w:after="120"/>
        <w:rPr>
          <w:sz w:val="24"/>
          <w:szCs w:val="24"/>
        </w:rPr>
      </w:pPr>
      <w:r>
        <w:rPr>
          <w:rFonts w:cs="Helvetica"/>
          <w:color w:val="000000"/>
          <w:sz w:val="24"/>
          <w:szCs w:val="24"/>
        </w:rPr>
        <w:t xml:space="preserve">All vehicles rendered must include either </w:t>
      </w:r>
      <w:r w:rsidRPr="009D2EF3">
        <w:rPr>
          <w:rFonts w:cs="Helvetica"/>
          <w:color w:val="000000"/>
          <w:sz w:val="24"/>
          <w:szCs w:val="24"/>
        </w:rPr>
        <w:t xml:space="preserve">a </w:t>
      </w:r>
      <w:r w:rsidRPr="009D2EF3">
        <w:rPr>
          <w:rFonts w:cs="Helvetica"/>
          <w:b/>
          <w:bCs/>
          <w:color w:val="000000"/>
          <w:sz w:val="24"/>
          <w:szCs w:val="24"/>
        </w:rPr>
        <w:t>good faith estimate of market value</w:t>
      </w:r>
      <w:r w:rsidRPr="009D2EF3">
        <w:rPr>
          <w:rFonts w:cs="Helvetica"/>
          <w:color w:val="000000"/>
          <w:sz w:val="24"/>
          <w:szCs w:val="24"/>
        </w:rPr>
        <w:t xml:space="preserve"> </w:t>
      </w:r>
      <w:r w:rsidRPr="009D2EF3">
        <w:rPr>
          <w:rFonts w:cs="Helvetica"/>
          <w:b/>
          <w:bCs/>
          <w:sz w:val="24"/>
          <w:szCs w:val="24"/>
          <w:u w:val="single"/>
        </w:rPr>
        <w:t xml:space="preserve">OR </w:t>
      </w:r>
      <w:r w:rsidRPr="009D2EF3">
        <w:rPr>
          <w:rFonts w:cs="Helvetica"/>
          <w:b/>
          <w:bCs/>
          <w:sz w:val="24"/>
          <w:szCs w:val="24"/>
        </w:rPr>
        <w:t>historical cost when new &amp; the year acquired for the asset(s).</w:t>
      </w:r>
    </w:p>
    <w:p w14:paraId="4D8F8D82" w14:textId="3EB21254" w:rsidR="00AD4C08" w:rsidRPr="00AD4C08" w:rsidRDefault="00AD4C08" w:rsidP="00AD4C08">
      <w:pPr>
        <w:numPr>
          <w:ilvl w:val="1"/>
          <w:numId w:val="6"/>
        </w:numPr>
        <w:spacing w:after="120"/>
        <w:rPr>
          <w:i/>
          <w:iCs/>
          <w:sz w:val="24"/>
          <w:szCs w:val="24"/>
        </w:rPr>
      </w:pPr>
      <w:r w:rsidRPr="00AD4C08">
        <w:rPr>
          <w:i/>
          <w:iCs/>
          <w:sz w:val="24"/>
          <w:szCs w:val="24"/>
        </w:rPr>
        <w:t>All assets rendered must have a value. I</w:t>
      </w:r>
      <w:r w:rsidRPr="009A72D3">
        <w:rPr>
          <w:i/>
          <w:iCs/>
          <w:sz w:val="24"/>
          <w:szCs w:val="24"/>
        </w:rPr>
        <w:t>tems received as gift</w:t>
      </w:r>
      <w:r w:rsidRPr="00AD4C08">
        <w:rPr>
          <w:i/>
          <w:iCs/>
          <w:sz w:val="24"/>
          <w:szCs w:val="24"/>
        </w:rPr>
        <w:t>s, or used assets where the historical cost or year acquired is not known</w:t>
      </w:r>
      <w:r w:rsidRPr="009A72D3">
        <w:rPr>
          <w:i/>
          <w:iCs/>
          <w:sz w:val="24"/>
          <w:szCs w:val="24"/>
        </w:rPr>
        <w:t xml:space="preserve"> should be listed with a </w:t>
      </w:r>
      <w:r w:rsidRPr="009A72D3">
        <w:rPr>
          <w:i/>
          <w:iCs/>
          <w:sz w:val="24"/>
          <w:szCs w:val="24"/>
          <w:u w:val="single"/>
        </w:rPr>
        <w:t>good faith estimate of market value</w:t>
      </w:r>
    </w:p>
    <w:p w14:paraId="4AEFD4E4" w14:textId="6678606F" w:rsidR="009D2EF3" w:rsidRPr="009D2EF3" w:rsidRDefault="009D2EF3" w:rsidP="00AD4C08">
      <w:pPr>
        <w:pStyle w:val="has-small-font-size"/>
        <w:numPr>
          <w:ilvl w:val="1"/>
          <w:numId w:val="6"/>
        </w:numPr>
        <w:spacing w:after="120" w:afterAutospacing="0"/>
        <w:textAlignment w:val="baseline"/>
        <w:rPr>
          <w:rFonts w:asciiTheme="minorHAnsi" w:hAnsiTheme="minorHAnsi" w:cs="Helvetica"/>
          <w:color w:val="000000"/>
        </w:rPr>
      </w:pPr>
      <w:r w:rsidRPr="00FB23B9">
        <w:rPr>
          <w:rFonts w:asciiTheme="minorHAnsi" w:hAnsiTheme="minorHAnsi" w:cs="Helvetica"/>
        </w:rPr>
        <w:t xml:space="preserve">If </w:t>
      </w:r>
      <w:r>
        <w:rPr>
          <w:rFonts w:asciiTheme="minorHAnsi" w:hAnsiTheme="minorHAnsi" w:cs="Helvetica"/>
          <w:color w:val="000000"/>
        </w:rPr>
        <w:t>vehicles</w:t>
      </w:r>
      <w:r w:rsidRPr="00FB23B9">
        <w:rPr>
          <w:rFonts w:asciiTheme="minorHAnsi" w:hAnsiTheme="minorHAnsi" w:cs="Helvetica"/>
          <w:color w:val="000000"/>
        </w:rPr>
        <w:t xml:space="preserve"> have already been listed under Schedule A,</w:t>
      </w:r>
      <w:r>
        <w:rPr>
          <w:rFonts w:asciiTheme="minorHAnsi" w:hAnsiTheme="minorHAnsi" w:cs="Helvetica"/>
          <w:color w:val="000000"/>
        </w:rPr>
        <w:t xml:space="preserve"> </w:t>
      </w:r>
      <w:r w:rsidRPr="00FB23B9">
        <w:rPr>
          <w:rFonts w:asciiTheme="minorHAnsi" w:hAnsiTheme="minorHAnsi" w:cs="Helvetica"/>
          <w:color w:val="000000"/>
        </w:rPr>
        <w:t xml:space="preserve">you do </w:t>
      </w:r>
      <w:r w:rsidRPr="00FB23B9">
        <w:rPr>
          <w:rFonts w:asciiTheme="minorHAnsi" w:hAnsiTheme="minorHAnsi" w:cs="Helvetica"/>
          <w:b/>
          <w:bCs/>
          <w:color w:val="000000"/>
        </w:rPr>
        <w:t>not</w:t>
      </w:r>
      <w:r w:rsidRPr="00FB23B9">
        <w:rPr>
          <w:rFonts w:asciiTheme="minorHAnsi" w:hAnsiTheme="minorHAnsi" w:cs="Helvetica"/>
          <w:color w:val="000000"/>
        </w:rPr>
        <w:t xml:space="preserve"> need to add them under Schedule</w:t>
      </w:r>
      <w:r>
        <w:rPr>
          <w:rFonts w:asciiTheme="minorHAnsi" w:hAnsiTheme="minorHAnsi" w:cs="Helvetica"/>
          <w:color w:val="000000"/>
        </w:rPr>
        <w:t xml:space="preserve"> D</w:t>
      </w:r>
      <w:r w:rsidRPr="00FB23B9">
        <w:rPr>
          <w:rFonts w:asciiTheme="minorHAnsi" w:hAnsiTheme="minorHAnsi" w:cs="Helvetica"/>
          <w:color w:val="000000"/>
        </w:rPr>
        <w:t>.</w:t>
      </w:r>
    </w:p>
    <w:p w14:paraId="71D5A6F2" w14:textId="183E963A" w:rsidR="009D2EF3" w:rsidRPr="00B466E5" w:rsidRDefault="009D2EF3" w:rsidP="00AD4C08">
      <w:pPr>
        <w:pStyle w:val="has-small-font-size"/>
        <w:numPr>
          <w:ilvl w:val="0"/>
          <w:numId w:val="6"/>
        </w:numPr>
        <w:spacing w:after="120" w:afterAutospacing="0"/>
        <w:textAlignment w:val="baseline"/>
        <w:rPr>
          <w:rFonts w:asciiTheme="minorHAnsi" w:hAnsiTheme="minorHAnsi" w:cs="Helvetica"/>
          <w:b/>
          <w:bCs/>
          <w:color w:val="000000"/>
          <w:highlight w:val="yellow"/>
        </w:rPr>
      </w:pP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 xml:space="preserve">If more space is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needed to list your assets, it is permissible to attach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supplement pages,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additional sheets, or excel spreadsheets with the required information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</w:t>
      </w: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>as necessary.</w:t>
      </w:r>
    </w:p>
    <w:p w14:paraId="27A4A12F" w14:textId="77777777" w:rsidR="00734343" w:rsidRDefault="00734343" w:rsidP="00734343">
      <w:pPr>
        <w:spacing w:after="120"/>
        <w:rPr>
          <w:sz w:val="24"/>
          <w:szCs w:val="24"/>
        </w:rPr>
      </w:pPr>
    </w:p>
    <w:p w14:paraId="2B36810B" w14:textId="77777777" w:rsidR="00497008" w:rsidRDefault="00497008" w:rsidP="00734343">
      <w:pPr>
        <w:spacing w:after="120"/>
        <w:rPr>
          <w:sz w:val="24"/>
          <w:szCs w:val="24"/>
        </w:rPr>
      </w:pPr>
    </w:p>
    <w:p w14:paraId="7F8CF855" w14:textId="77777777" w:rsidR="00497008" w:rsidRDefault="00497008" w:rsidP="00734343">
      <w:pPr>
        <w:spacing w:after="120"/>
        <w:rPr>
          <w:sz w:val="24"/>
          <w:szCs w:val="24"/>
        </w:rPr>
      </w:pPr>
    </w:p>
    <w:p w14:paraId="088B9DCB" w14:textId="77777777" w:rsidR="00497008" w:rsidRDefault="00497008" w:rsidP="00734343">
      <w:pPr>
        <w:spacing w:after="120"/>
        <w:rPr>
          <w:sz w:val="24"/>
          <w:szCs w:val="24"/>
        </w:rPr>
      </w:pPr>
    </w:p>
    <w:p w14:paraId="4BB00694" w14:textId="77777777" w:rsidR="00497008" w:rsidRDefault="00497008" w:rsidP="00734343">
      <w:pPr>
        <w:spacing w:after="120"/>
        <w:rPr>
          <w:sz w:val="24"/>
          <w:szCs w:val="24"/>
        </w:rPr>
      </w:pPr>
    </w:p>
    <w:p w14:paraId="047C1924" w14:textId="77777777" w:rsidR="00497008" w:rsidRDefault="00497008" w:rsidP="00734343">
      <w:pPr>
        <w:spacing w:after="120"/>
        <w:rPr>
          <w:sz w:val="24"/>
          <w:szCs w:val="24"/>
        </w:rPr>
      </w:pPr>
    </w:p>
    <w:p w14:paraId="6BA7EC91" w14:textId="77777777" w:rsidR="00497008" w:rsidRDefault="00497008" w:rsidP="00734343">
      <w:pPr>
        <w:spacing w:after="120"/>
        <w:rPr>
          <w:sz w:val="24"/>
          <w:szCs w:val="24"/>
        </w:rPr>
      </w:pPr>
    </w:p>
    <w:p w14:paraId="2E3DD85F" w14:textId="77777777" w:rsidR="00497008" w:rsidRDefault="00497008" w:rsidP="00734343">
      <w:pPr>
        <w:spacing w:after="120"/>
        <w:rPr>
          <w:sz w:val="24"/>
          <w:szCs w:val="24"/>
        </w:rPr>
      </w:pPr>
    </w:p>
    <w:p w14:paraId="16F1533E" w14:textId="77777777" w:rsidR="00497008" w:rsidRDefault="00497008" w:rsidP="00734343">
      <w:pPr>
        <w:spacing w:after="120"/>
        <w:rPr>
          <w:sz w:val="24"/>
          <w:szCs w:val="24"/>
        </w:rPr>
      </w:pPr>
    </w:p>
    <w:p w14:paraId="52764C0A" w14:textId="77777777" w:rsidR="00497008" w:rsidRDefault="00497008" w:rsidP="00734343">
      <w:pPr>
        <w:spacing w:after="120"/>
        <w:rPr>
          <w:sz w:val="24"/>
          <w:szCs w:val="24"/>
        </w:rPr>
      </w:pPr>
    </w:p>
    <w:p w14:paraId="5A9FC815" w14:textId="77777777" w:rsidR="00497008" w:rsidRDefault="00497008" w:rsidP="00734343">
      <w:pPr>
        <w:spacing w:after="120"/>
        <w:rPr>
          <w:sz w:val="24"/>
          <w:szCs w:val="24"/>
        </w:rPr>
      </w:pPr>
    </w:p>
    <w:p w14:paraId="4CEB8EF5" w14:textId="77777777" w:rsidR="00BB7229" w:rsidRDefault="00BB7229" w:rsidP="00734343">
      <w:pPr>
        <w:spacing w:after="120"/>
        <w:rPr>
          <w:sz w:val="24"/>
          <w:szCs w:val="24"/>
        </w:rPr>
      </w:pPr>
    </w:p>
    <w:p w14:paraId="199E5861" w14:textId="77777777" w:rsidR="00BB7229" w:rsidRDefault="00BB7229" w:rsidP="00734343">
      <w:pPr>
        <w:spacing w:after="120"/>
        <w:rPr>
          <w:sz w:val="24"/>
          <w:szCs w:val="24"/>
        </w:rPr>
      </w:pPr>
    </w:p>
    <w:p w14:paraId="2E8C6940" w14:textId="6AB14C8A" w:rsidR="00734343" w:rsidRDefault="00734343" w:rsidP="00734343">
      <w:pPr>
        <w:spacing w:after="120"/>
        <w:rPr>
          <w:rFonts w:eastAsia="Times New Roman"/>
          <w:b/>
          <w:bCs/>
          <w:color w:val="7030A0"/>
          <w:sz w:val="36"/>
          <w:szCs w:val="36"/>
          <w:u w:val="single"/>
        </w:rPr>
      </w:pPr>
      <w:r w:rsidRPr="00734343">
        <w:rPr>
          <w:rFonts w:eastAsia="Times New Roman"/>
          <w:b/>
          <w:bCs/>
          <w:color w:val="7030A0"/>
          <w:sz w:val="36"/>
          <w:szCs w:val="36"/>
          <w:u w:val="single"/>
        </w:rPr>
        <w:lastRenderedPageBreak/>
        <w:t>Schedule E: Furniture, Fixtures, Machinery, Equipment, Computers</w:t>
      </w:r>
      <w:r>
        <w:rPr>
          <w:rFonts w:eastAsia="Times New Roman"/>
          <w:b/>
          <w:bCs/>
          <w:color w:val="7030A0"/>
          <w:sz w:val="36"/>
          <w:szCs w:val="36"/>
          <w:u w:val="single"/>
        </w:rPr>
        <w:t xml:space="preserve">, POS, </w:t>
      </w:r>
      <w:r w:rsidR="00497008">
        <w:rPr>
          <w:rFonts w:eastAsia="Times New Roman"/>
          <w:b/>
          <w:bCs/>
          <w:color w:val="7030A0"/>
          <w:sz w:val="36"/>
          <w:szCs w:val="36"/>
          <w:u w:val="single"/>
        </w:rPr>
        <w:t>Other</w:t>
      </w:r>
      <w:r w:rsidR="009F4E6E">
        <w:rPr>
          <w:rFonts w:eastAsia="Times New Roman"/>
          <w:b/>
          <w:bCs/>
          <w:color w:val="7030A0"/>
          <w:sz w:val="36"/>
          <w:szCs w:val="36"/>
          <w:u w:val="single"/>
        </w:rPr>
        <w:t xml:space="preserve"> </w:t>
      </w:r>
    </w:p>
    <w:p w14:paraId="74429AF2" w14:textId="09772BDD" w:rsidR="00ED3908" w:rsidRPr="00734343" w:rsidRDefault="009F4E6E" w:rsidP="00BB7229">
      <w:pPr>
        <w:spacing w:after="1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9FFC3F2" wp14:editId="37202218">
            <wp:extent cx="6197599" cy="5810250"/>
            <wp:effectExtent l="0" t="0" r="0" b="0"/>
            <wp:docPr id="985092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86" cy="5840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F0567" w14:textId="79BD0602" w:rsidR="009A72D3" w:rsidRPr="009A72D3" w:rsidRDefault="009A72D3" w:rsidP="009A72D3">
      <w:pPr>
        <w:numPr>
          <w:ilvl w:val="0"/>
          <w:numId w:val="7"/>
        </w:numPr>
        <w:spacing w:after="120"/>
        <w:rPr>
          <w:sz w:val="24"/>
          <w:szCs w:val="24"/>
        </w:rPr>
      </w:pPr>
      <w:r w:rsidRPr="009A72D3">
        <w:rPr>
          <w:sz w:val="24"/>
          <w:szCs w:val="24"/>
        </w:rPr>
        <w:t>This section breaks down the type of</w:t>
      </w:r>
      <w:r w:rsidR="00AD4C08">
        <w:rPr>
          <w:sz w:val="24"/>
          <w:szCs w:val="24"/>
        </w:rPr>
        <w:t xml:space="preserve"> personal</w:t>
      </w:r>
      <w:r w:rsidRPr="009A72D3">
        <w:rPr>
          <w:sz w:val="24"/>
          <w:szCs w:val="24"/>
        </w:rPr>
        <w:t xml:space="preserve"> property by year acquired.</w:t>
      </w:r>
    </w:p>
    <w:p w14:paraId="7FFEF0AB" w14:textId="4BC21B8F" w:rsidR="009A72D3" w:rsidRPr="009A72D3" w:rsidRDefault="009A72D3" w:rsidP="009A72D3">
      <w:pPr>
        <w:numPr>
          <w:ilvl w:val="0"/>
          <w:numId w:val="7"/>
        </w:numPr>
        <w:spacing w:after="120"/>
        <w:rPr>
          <w:sz w:val="24"/>
          <w:szCs w:val="24"/>
        </w:rPr>
      </w:pPr>
      <w:r w:rsidRPr="009A72D3">
        <w:rPr>
          <w:sz w:val="24"/>
          <w:szCs w:val="24"/>
        </w:rPr>
        <w:t xml:space="preserve">In each section, you will provide the </w:t>
      </w:r>
      <w:r w:rsidR="00AD4C08" w:rsidRPr="009D2EF3">
        <w:rPr>
          <w:rFonts w:cs="Helvetica"/>
          <w:b/>
          <w:bCs/>
          <w:sz w:val="24"/>
          <w:szCs w:val="24"/>
        </w:rPr>
        <w:t>historical cost when new</w:t>
      </w:r>
      <w:r w:rsidR="00AD4C08">
        <w:rPr>
          <w:rFonts w:cs="Helvetica"/>
          <w:b/>
          <w:bCs/>
          <w:sz w:val="24"/>
          <w:szCs w:val="24"/>
        </w:rPr>
        <w:t xml:space="preserve"> in the corresponding year acquired column </w:t>
      </w:r>
      <w:r w:rsidR="00AD4C08" w:rsidRPr="00AD4C08">
        <w:rPr>
          <w:rFonts w:cs="Helvetica"/>
          <w:b/>
          <w:bCs/>
          <w:sz w:val="24"/>
          <w:szCs w:val="24"/>
          <w:u w:val="single"/>
        </w:rPr>
        <w:t>OR</w:t>
      </w:r>
      <w:r w:rsidR="00AD4C08">
        <w:rPr>
          <w:rFonts w:cs="Helvetica"/>
          <w:b/>
          <w:bCs/>
          <w:sz w:val="24"/>
          <w:szCs w:val="24"/>
        </w:rPr>
        <w:t xml:space="preserve"> a good faith estimate of market value per asset year.</w:t>
      </w:r>
    </w:p>
    <w:p w14:paraId="7263CF6C" w14:textId="58B35094" w:rsidR="009A72D3" w:rsidRPr="00AD4C08" w:rsidRDefault="00AD4C08" w:rsidP="00AD4C08">
      <w:pPr>
        <w:numPr>
          <w:ilvl w:val="1"/>
          <w:numId w:val="7"/>
        </w:numPr>
        <w:spacing w:after="120"/>
        <w:rPr>
          <w:i/>
          <w:iCs/>
          <w:sz w:val="24"/>
          <w:szCs w:val="24"/>
        </w:rPr>
      </w:pPr>
      <w:r w:rsidRPr="00AD4C08">
        <w:rPr>
          <w:i/>
          <w:iCs/>
          <w:sz w:val="24"/>
          <w:szCs w:val="24"/>
        </w:rPr>
        <w:t>All assets rendered must have a value. I</w:t>
      </w:r>
      <w:r w:rsidR="009A72D3" w:rsidRPr="009A72D3">
        <w:rPr>
          <w:i/>
          <w:iCs/>
          <w:sz w:val="24"/>
          <w:szCs w:val="24"/>
        </w:rPr>
        <w:t>tems received as gift</w:t>
      </w:r>
      <w:r w:rsidRPr="00AD4C08">
        <w:rPr>
          <w:i/>
          <w:iCs/>
          <w:sz w:val="24"/>
          <w:szCs w:val="24"/>
        </w:rPr>
        <w:t>s, or used assets where the historical cost or year acquired is not known</w:t>
      </w:r>
      <w:r w:rsidR="009A72D3" w:rsidRPr="009A72D3">
        <w:rPr>
          <w:i/>
          <w:iCs/>
          <w:sz w:val="24"/>
          <w:szCs w:val="24"/>
        </w:rPr>
        <w:t xml:space="preserve"> should be listed with a </w:t>
      </w:r>
      <w:r w:rsidR="009A72D3" w:rsidRPr="009A72D3">
        <w:rPr>
          <w:i/>
          <w:iCs/>
          <w:sz w:val="24"/>
          <w:szCs w:val="24"/>
          <w:u w:val="single"/>
        </w:rPr>
        <w:t>good faith estimate of market value.</w:t>
      </w:r>
    </w:p>
    <w:p w14:paraId="5C4BB173" w14:textId="014C6F90" w:rsidR="00AD4C08" w:rsidRPr="009A72D3" w:rsidRDefault="00AD4C08" w:rsidP="00AD4C08">
      <w:pPr>
        <w:numPr>
          <w:ilvl w:val="1"/>
          <w:numId w:val="7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Add </w:t>
      </w:r>
      <w:r>
        <w:rPr>
          <w:sz w:val="24"/>
          <w:szCs w:val="24"/>
          <w:u w:val="single"/>
        </w:rPr>
        <w:t>Totals</w:t>
      </w:r>
      <w:r w:rsidRPr="00AD4C0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Historical Cost</w:t>
      </w:r>
      <w:r>
        <w:rPr>
          <w:sz w:val="24"/>
          <w:szCs w:val="24"/>
        </w:rPr>
        <w:t xml:space="preserve"> or </w:t>
      </w:r>
      <w:r w:rsidRPr="00AD4C08">
        <w:rPr>
          <w:sz w:val="24"/>
          <w:szCs w:val="24"/>
          <w:u w:val="single"/>
        </w:rPr>
        <w:t>Good faith estimate of value</w:t>
      </w:r>
      <w:r>
        <w:rPr>
          <w:sz w:val="24"/>
          <w:szCs w:val="24"/>
        </w:rPr>
        <w:t xml:space="preserve"> for each column as applicable.</w:t>
      </w:r>
    </w:p>
    <w:p w14:paraId="7A195373" w14:textId="3BCF43CF" w:rsidR="009A72D3" w:rsidRPr="009A72D3" w:rsidRDefault="009A72D3" w:rsidP="009A72D3">
      <w:pPr>
        <w:numPr>
          <w:ilvl w:val="0"/>
          <w:numId w:val="7"/>
        </w:numPr>
        <w:spacing w:after="120"/>
        <w:rPr>
          <w:sz w:val="24"/>
          <w:szCs w:val="24"/>
        </w:rPr>
      </w:pPr>
      <w:r w:rsidRPr="009A72D3">
        <w:rPr>
          <w:sz w:val="24"/>
          <w:szCs w:val="24"/>
        </w:rPr>
        <w:t>There is also an “</w:t>
      </w:r>
      <w:r w:rsidRPr="009A72D3">
        <w:rPr>
          <w:sz w:val="24"/>
          <w:szCs w:val="24"/>
          <w:u w:val="single"/>
        </w:rPr>
        <w:t>Other</w:t>
      </w:r>
      <w:r w:rsidRPr="009A72D3">
        <w:rPr>
          <w:sz w:val="24"/>
          <w:szCs w:val="24"/>
        </w:rPr>
        <w:t xml:space="preserve">” </w:t>
      </w:r>
      <w:r w:rsidR="00AD4C08">
        <w:rPr>
          <w:sz w:val="24"/>
          <w:szCs w:val="24"/>
        </w:rPr>
        <w:t>column</w:t>
      </w:r>
      <w:r w:rsidRPr="009A72D3">
        <w:rPr>
          <w:sz w:val="24"/>
          <w:szCs w:val="24"/>
        </w:rPr>
        <w:t xml:space="preserve"> for any items owned by the business that were not listed in any other section. </w:t>
      </w:r>
      <w:r w:rsidR="00AD4C08">
        <w:rPr>
          <w:sz w:val="24"/>
          <w:szCs w:val="24"/>
        </w:rPr>
        <w:t xml:space="preserve">Could include </w:t>
      </w:r>
      <w:r w:rsidR="00AD4C08" w:rsidRPr="00AD4C08">
        <w:rPr>
          <w:sz w:val="24"/>
          <w:szCs w:val="24"/>
          <w:u w:val="single"/>
        </w:rPr>
        <w:t>signage.</w:t>
      </w:r>
    </w:p>
    <w:p w14:paraId="25BB3646" w14:textId="77777777" w:rsidR="00AD4C08" w:rsidRPr="00B466E5" w:rsidRDefault="00AD4C08" w:rsidP="00AD4C08">
      <w:pPr>
        <w:pStyle w:val="has-small-font-size"/>
        <w:numPr>
          <w:ilvl w:val="0"/>
          <w:numId w:val="7"/>
        </w:numPr>
        <w:spacing w:after="120" w:afterAutospacing="0"/>
        <w:textAlignment w:val="baseline"/>
        <w:rPr>
          <w:rFonts w:asciiTheme="minorHAnsi" w:hAnsiTheme="minorHAnsi" w:cs="Helvetica"/>
          <w:b/>
          <w:bCs/>
          <w:color w:val="000000"/>
          <w:highlight w:val="yellow"/>
        </w:rPr>
      </w:pP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 xml:space="preserve">If more space is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needed to list your assets, it is permissible to attach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supplement pages,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additional sheets, or excel spreadsheets with the required information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</w:t>
      </w: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>as necessary.</w:t>
      </w:r>
    </w:p>
    <w:p w14:paraId="739AF761" w14:textId="77777777" w:rsidR="009B70AB" w:rsidRDefault="009B70AB" w:rsidP="009F4E6E">
      <w:pPr>
        <w:spacing w:after="120"/>
        <w:rPr>
          <w:rFonts w:eastAsia="Times New Roman"/>
          <w:b/>
          <w:bCs/>
          <w:color w:val="7030A0"/>
          <w:sz w:val="36"/>
          <w:szCs w:val="36"/>
          <w:u w:val="single"/>
        </w:rPr>
      </w:pPr>
    </w:p>
    <w:p w14:paraId="26297B42" w14:textId="28DAF94E" w:rsidR="009F4E6E" w:rsidRDefault="009F4E6E" w:rsidP="009F4E6E">
      <w:pPr>
        <w:spacing w:after="120"/>
        <w:rPr>
          <w:rFonts w:eastAsia="Times New Roman"/>
          <w:b/>
          <w:bCs/>
          <w:color w:val="7030A0"/>
          <w:sz w:val="36"/>
          <w:szCs w:val="36"/>
          <w:u w:val="single"/>
        </w:rPr>
      </w:pPr>
      <w:r w:rsidRPr="009F4E6E">
        <w:rPr>
          <w:rFonts w:eastAsia="Times New Roman"/>
          <w:b/>
          <w:bCs/>
          <w:color w:val="7030A0"/>
          <w:sz w:val="36"/>
          <w:szCs w:val="36"/>
          <w:u w:val="single"/>
        </w:rPr>
        <w:t>Schedule F: Property Under Bailment, Lease, Consignment or Other Arrangement</w:t>
      </w:r>
    </w:p>
    <w:p w14:paraId="2E8E408D" w14:textId="3D0BF619" w:rsidR="009F4E6E" w:rsidRPr="009F4E6E" w:rsidRDefault="009F4E6E" w:rsidP="00DE31E8">
      <w:pPr>
        <w:spacing w:after="120"/>
        <w:rPr>
          <w:sz w:val="24"/>
          <w:szCs w:val="24"/>
        </w:rPr>
      </w:pPr>
      <w:r>
        <w:rPr>
          <w:noProof/>
        </w:rPr>
        <w:drawing>
          <wp:inline distT="0" distB="0" distL="0" distR="0" wp14:anchorId="571A1F43" wp14:editId="20D6E630">
            <wp:extent cx="6858000" cy="2059305"/>
            <wp:effectExtent l="76200" t="76200" r="133350" b="131445"/>
            <wp:docPr id="432507968" name="Picture 1" descr="A close-up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07968" name="Picture 1" descr="A close-up of a computer scree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593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24F354B" w14:textId="23B01580" w:rsidR="009F4E6E" w:rsidRPr="009F4E6E" w:rsidRDefault="009F4E6E" w:rsidP="009F4E6E">
      <w:pPr>
        <w:numPr>
          <w:ilvl w:val="0"/>
          <w:numId w:val="8"/>
        </w:numPr>
        <w:spacing w:after="120"/>
        <w:rPr>
          <w:b/>
          <w:bCs/>
          <w:sz w:val="24"/>
          <w:szCs w:val="24"/>
        </w:rPr>
      </w:pPr>
      <w:r w:rsidRPr="009F4E6E">
        <w:rPr>
          <w:b/>
          <w:bCs/>
          <w:sz w:val="24"/>
          <w:szCs w:val="24"/>
        </w:rPr>
        <w:t>This section should be completed by any business that possesses this type of property regardless of</w:t>
      </w:r>
      <w:r w:rsidR="00DE31E8" w:rsidRPr="00DE31E8">
        <w:rPr>
          <w:b/>
          <w:bCs/>
          <w:sz w:val="24"/>
          <w:szCs w:val="24"/>
        </w:rPr>
        <w:t xml:space="preserve"> its</w:t>
      </w:r>
      <w:r w:rsidRPr="009F4E6E">
        <w:rPr>
          <w:b/>
          <w:bCs/>
          <w:sz w:val="24"/>
          <w:szCs w:val="24"/>
        </w:rPr>
        <w:t xml:space="preserve"> total market value of all</w:t>
      </w:r>
      <w:r w:rsidR="00DE31E8" w:rsidRPr="00DE31E8">
        <w:rPr>
          <w:b/>
          <w:bCs/>
          <w:sz w:val="24"/>
          <w:szCs w:val="24"/>
        </w:rPr>
        <w:t xml:space="preserve"> business personal</w:t>
      </w:r>
      <w:r w:rsidRPr="009F4E6E">
        <w:rPr>
          <w:b/>
          <w:bCs/>
          <w:sz w:val="24"/>
          <w:szCs w:val="24"/>
        </w:rPr>
        <w:t xml:space="preserve"> property.</w:t>
      </w:r>
    </w:p>
    <w:p w14:paraId="2971770E" w14:textId="526DF3AA" w:rsidR="00DE31E8" w:rsidRDefault="00DE31E8" w:rsidP="009F4E6E">
      <w:pPr>
        <w:numPr>
          <w:ilvl w:val="0"/>
          <w:numId w:val="8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If the business is using personal property assets that are under </w:t>
      </w:r>
      <w:r w:rsidRPr="00DE31E8">
        <w:rPr>
          <w:sz w:val="24"/>
          <w:szCs w:val="24"/>
          <w:u w:val="single"/>
        </w:rPr>
        <w:t>bailment, lease, consignment or other arrangement where the business is not responsible for the business personal property taxes</w:t>
      </w:r>
      <w:r>
        <w:rPr>
          <w:sz w:val="24"/>
          <w:szCs w:val="24"/>
        </w:rPr>
        <w:t>, l</w:t>
      </w:r>
      <w:r w:rsidR="009F4E6E" w:rsidRPr="009F4E6E">
        <w:rPr>
          <w:sz w:val="24"/>
          <w:szCs w:val="24"/>
        </w:rPr>
        <w:t xml:space="preserve">ist the property </w:t>
      </w:r>
      <w:r>
        <w:rPr>
          <w:sz w:val="24"/>
          <w:szCs w:val="24"/>
        </w:rPr>
        <w:t>here.</w:t>
      </w:r>
    </w:p>
    <w:p w14:paraId="53BC5071" w14:textId="255D30F5" w:rsidR="009F4E6E" w:rsidRDefault="00DE31E8" w:rsidP="00DE31E8">
      <w:pPr>
        <w:numPr>
          <w:ilvl w:val="1"/>
          <w:numId w:val="8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Include the </w:t>
      </w:r>
      <w:r w:rsidR="009F4E6E" w:rsidRPr="009F4E6E">
        <w:rPr>
          <w:sz w:val="24"/>
          <w:szCs w:val="24"/>
        </w:rPr>
        <w:t>owner’s name, address, and a general description of the property.</w:t>
      </w:r>
    </w:p>
    <w:p w14:paraId="7B5AA7B1" w14:textId="0008EA4B" w:rsidR="00DE31E8" w:rsidRPr="009F4E6E" w:rsidRDefault="00DE31E8" w:rsidP="00DE31E8">
      <w:pPr>
        <w:numPr>
          <w:ilvl w:val="1"/>
          <w:numId w:val="8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district may ask the business owner to provide additional information, including lease agreements, rental prices, contracts, etc. </w:t>
      </w:r>
    </w:p>
    <w:p w14:paraId="372A0CB6" w14:textId="77777777" w:rsidR="00DE31E8" w:rsidRDefault="00DE31E8" w:rsidP="00DE31E8">
      <w:pPr>
        <w:pStyle w:val="has-small-font-size"/>
        <w:numPr>
          <w:ilvl w:val="0"/>
          <w:numId w:val="8"/>
        </w:numPr>
        <w:spacing w:after="120" w:afterAutospacing="0"/>
        <w:textAlignment w:val="baseline"/>
        <w:rPr>
          <w:rFonts w:asciiTheme="minorHAnsi" w:hAnsiTheme="minorHAnsi" w:cs="Helvetica"/>
          <w:b/>
          <w:bCs/>
          <w:color w:val="000000"/>
          <w:highlight w:val="yellow"/>
        </w:rPr>
      </w:pP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 xml:space="preserve">If more space is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needed to list your assets, it is permissible to attach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supplement pages, </w:t>
      </w:r>
      <w:r w:rsidRPr="0097119F">
        <w:rPr>
          <w:rFonts w:asciiTheme="minorHAnsi" w:hAnsiTheme="minorHAnsi" w:cs="Helvetica"/>
          <w:b/>
          <w:bCs/>
          <w:color w:val="000000"/>
          <w:highlight w:val="yellow"/>
        </w:rPr>
        <w:t>additional sheets, or excel spreadsheets with the required information</w:t>
      </w:r>
      <w:r>
        <w:rPr>
          <w:rFonts w:asciiTheme="minorHAnsi" w:hAnsiTheme="minorHAnsi" w:cs="Helvetica"/>
          <w:b/>
          <w:bCs/>
          <w:color w:val="000000"/>
          <w:highlight w:val="yellow"/>
        </w:rPr>
        <w:t xml:space="preserve"> </w:t>
      </w:r>
      <w:r w:rsidRPr="00B466E5">
        <w:rPr>
          <w:rFonts w:asciiTheme="minorHAnsi" w:hAnsiTheme="minorHAnsi" w:cs="Helvetica"/>
          <w:b/>
          <w:bCs/>
          <w:color w:val="000000"/>
          <w:highlight w:val="yellow"/>
        </w:rPr>
        <w:t>as necessary.</w:t>
      </w:r>
    </w:p>
    <w:p w14:paraId="31989C41" w14:textId="77777777" w:rsidR="00DE31E8" w:rsidRPr="00B466E5" w:rsidRDefault="00DE31E8" w:rsidP="00DE31E8">
      <w:pPr>
        <w:pStyle w:val="has-small-font-size"/>
        <w:spacing w:after="120" w:afterAutospacing="0"/>
        <w:ind w:left="720"/>
        <w:textAlignment w:val="baseline"/>
        <w:rPr>
          <w:rFonts w:asciiTheme="minorHAnsi" w:hAnsiTheme="minorHAnsi" w:cs="Helvetica"/>
          <w:b/>
          <w:bCs/>
          <w:color w:val="000000"/>
          <w:highlight w:val="yellow"/>
        </w:rPr>
      </w:pPr>
    </w:p>
    <w:p w14:paraId="6F662F6C" w14:textId="39099E01" w:rsidR="009F4E6E" w:rsidRDefault="009F4E6E" w:rsidP="00DE31E8">
      <w:pPr>
        <w:spacing w:after="120"/>
        <w:jc w:val="center"/>
        <w:rPr>
          <w:b/>
          <w:bCs/>
          <w:sz w:val="24"/>
          <w:szCs w:val="24"/>
        </w:rPr>
      </w:pPr>
      <w:r w:rsidRPr="009F4E6E">
        <w:rPr>
          <w:b/>
          <w:bCs/>
          <w:sz w:val="24"/>
          <w:szCs w:val="24"/>
        </w:rPr>
        <w:t>The last page of the rendition contains important information about deadlines, filing instructions, penalties, as well as definitions of common terms that will help users more fully understand the requirements.</w:t>
      </w:r>
      <w:r w:rsidR="00DE31E8">
        <w:rPr>
          <w:b/>
          <w:bCs/>
          <w:sz w:val="24"/>
          <w:szCs w:val="24"/>
        </w:rPr>
        <w:t xml:space="preserve"> </w:t>
      </w:r>
    </w:p>
    <w:p w14:paraId="240DB90B" w14:textId="62DDDE72" w:rsidR="00DE31E8" w:rsidRPr="00DE31E8" w:rsidRDefault="00DE31E8" w:rsidP="00DE31E8">
      <w:pPr>
        <w:pStyle w:val="has-small-font-size"/>
        <w:spacing w:after="120" w:afterAutospacing="0"/>
        <w:jc w:val="center"/>
        <w:textAlignment w:val="baseline"/>
        <w:rPr>
          <w:rFonts w:asciiTheme="minorHAnsi" w:hAnsiTheme="minorHAnsi" w:cs="Helvetica"/>
          <w:b/>
          <w:bCs/>
          <w:color w:val="000000"/>
        </w:rPr>
      </w:pPr>
      <w:r w:rsidRPr="00DE31E8">
        <w:rPr>
          <w:rFonts w:asciiTheme="minorHAnsi" w:hAnsiTheme="minorHAnsi" w:cs="Helvetica"/>
          <w:b/>
          <w:bCs/>
          <w:color w:val="000000"/>
        </w:rPr>
        <w:t>Please contact the Bastrop CAD Business Personal Property department for any additional questions or clarifications.</w:t>
      </w:r>
    </w:p>
    <w:p w14:paraId="1FA1FA58" w14:textId="77777777" w:rsidR="00DE31E8" w:rsidRPr="009F4E6E" w:rsidRDefault="00DE31E8" w:rsidP="00DE31E8">
      <w:pPr>
        <w:spacing w:after="120"/>
        <w:jc w:val="center"/>
        <w:rPr>
          <w:b/>
          <w:bCs/>
          <w:sz w:val="24"/>
          <w:szCs w:val="24"/>
        </w:rPr>
      </w:pPr>
    </w:p>
    <w:p w14:paraId="533396CA" w14:textId="77777777" w:rsidR="00734343" w:rsidRPr="00100959" w:rsidRDefault="00734343" w:rsidP="007C38D6">
      <w:pPr>
        <w:rPr>
          <w:b/>
          <w:bCs/>
          <w:color w:val="7030A0"/>
          <w:sz w:val="24"/>
          <w:szCs w:val="24"/>
          <w:u w:val="single"/>
        </w:rPr>
      </w:pPr>
    </w:p>
    <w:sectPr w:rsidR="00734343" w:rsidRPr="00100959" w:rsidSect="00F961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67ABC"/>
    <w:multiLevelType w:val="multilevel"/>
    <w:tmpl w:val="C5E4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70300"/>
    <w:multiLevelType w:val="multilevel"/>
    <w:tmpl w:val="748ED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07B1F"/>
    <w:multiLevelType w:val="multilevel"/>
    <w:tmpl w:val="49D6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C41A1"/>
    <w:multiLevelType w:val="hybridMultilevel"/>
    <w:tmpl w:val="FAC63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F3252"/>
    <w:multiLevelType w:val="multilevel"/>
    <w:tmpl w:val="5E58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022973"/>
    <w:multiLevelType w:val="multilevel"/>
    <w:tmpl w:val="A676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7971F1"/>
    <w:multiLevelType w:val="multilevel"/>
    <w:tmpl w:val="F6B8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E2CCE"/>
    <w:multiLevelType w:val="multilevel"/>
    <w:tmpl w:val="21E6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079829">
    <w:abstractNumId w:val="1"/>
  </w:num>
  <w:num w:numId="2" w16cid:durableId="1410496702">
    <w:abstractNumId w:val="7"/>
  </w:num>
  <w:num w:numId="3" w16cid:durableId="153494715">
    <w:abstractNumId w:val="3"/>
  </w:num>
  <w:num w:numId="4" w16cid:durableId="1896307796">
    <w:abstractNumId w:val="5"/>
  </w:num>
  <w:num w:numId="5" w16cid:durableId="2018191200">
    <w:abstractNumId w:val="6"/>
  </w:num>
  <w:num w:numId="6" w16cid:durableId="827674627">
    <w:abstractNumId w:val="2"/>
  </w:num>
  <w:num w:numId="7" w16cid:durableId="555091968">
    <w:abstractNumId w:val="4"/>
  </w:num>
  <w:num w:numId="8" w16cid:durableId="136813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9C"/>
    <w:rsid w:val="000311F1"/>
    <w:rsid w:val="000E6381"/>
    <w:rsid w:val="00100959"/>
    <w:rsid w:val="0018048F"/>
    <w:rsid w:val="00232FEC"/>
    <w:rsid w:val="00261A71"/>
    <w:rsid w:val="00291330"/>
    <w:rsid w:val="003B09F5"/>
    <w:rsid w:val="003F188C"/>
    <w:rsid w:val="00461B09"/>
    <w:rsid w:val="00480956"/>
    <w:rsid w:val="00497008"/>
    <w:rsid w:val="004D0B2D"/>
    <w:rsid w:val="0056705B"/>
    <w:rsid w:val="005B0D69"/>
    <w:rsid w:val="00682E6C"/>
    <w:rsid w:val="006D2574"/>
    <w:rsid w:val="006F48B1"/>
    <w:rsid w:val="0070108B"/>
    <w:rsid w:val="00734343"/>
    <w:rsid w:val="00784384"/>
    <w:rsid w:val="007A16F5"/>
    <w:rsid w:val="007C31CD"/>
    <w:rsid w:val="007C38D6"/>
    <w:rsid w:val="008613AF"/>
    <w:rsid w:val="008C0C8D"/>
    <w:rsid w:val="00913D36"/>
    <w:rsid w:val="00931463"/>
    <w:rsid w:val="009654CB"/>
    <w:rsid w:val="0097119F"/>
    <w:rsid w:val="00992459"/>
    <w:rsid w:val="009A49AE"/>
    <w:rsid w:val="009A72D3"/>
    <w:rsid w:val="009B70AB"/>
    <w:rsid w:val="009D2EF3"/>
    <w:rsid w:val="009F4E6E"/>
    <w:rsid w:val="00A049AE"/>
    <w:rsid w:val="00A21666"/>
    <w:rsid w:val="00A775E8"/>
    <w:rsid w:val="00AC548E"/>
    <w:rsid w:val="00AD4C08"/>
    <w:rsid w:val="00B048F6"/>
    <w:rsid w:val="00B30692"/>
    <w:rsid w:val="00B466E5"/>
    <w:rsid w:val="00BB7229"/>
    <w:rsid w:val="00C43388"/>
    <w:rsid w:val="00CA06F4"/>
    <w:rsid w:val="00CC63F1"/>
    <w:rsid w:val="00D63034"/>
    <w:rsid w:val="00DE31E8"/>
    <w:rsid w:val="00E17111"/>
    <w:rsid w:val="00ED3908"/>
    <w:rsid w:val="00EE649C"/>
    <w:rsid w:val="00EF0BD6"/>
    <w:rsid w:val="00F96122"/>
    <w:rsid w:val="00FB23B9"/>
    <w:rsid w:val="00FC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18F05"/>
  <w15:chartTrackingRefBased/>
  <w15:docId w15:val="{63C49B75-746F-40AA-93A5-57F7758D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4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4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4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4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49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E649C"/>
    <w:rPr>
      <w:b/>
      <w:bCs/>
    </w:rPr>
  </w:style>
  <w:style w:type="paragraph" w:customStyle="1" w:styleId="has-small-font-size">
    <w:name w:val="has-small-font-size"/>
    <w:basedOn w:val="Normal"/>
    <w:rsid w:val="00EE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EE64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tatutes.capitol.texas.gov/Docs/TX/htm/TX.22.htm" TargetMode="External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statutes.capitol.texas.gov/Docs/TX/htm/TX.22.htm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C8EBA-D671-46BA-99A3-7270D1ED8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10</Pages>
  <Words>1842</Words>
  <Characters>9473</Characters>
  <Application>Microsoft Office Word</Application>
  <DocSecurity>0</DocSecurity>
  <Lines>249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Hurley</dc:creator>
  <cp:keywords/>
  <dc:description/>
  <cp:lastModifiedBy>Hannah Hurley</cp:lastModifiedBy>
  <cp:revision>45</cp:revision>
  <dcterms:created xsi:type="dcterms:W3CDTF">2024-07-29T16:29:00Z</dcterms:created>
  <dcterms:modified xsi:type="dcterms:W3CDTF">2026-01-06T14:12:00Z</dcterms:modified>
</cp:coreProperties>
</file>